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5C7C0" w14:textId="1F252644" w:rsidR="00643692" w:rsidRDefault="00B7205A">
      <w:r>
        <w:t xml:space="preserve">DRDC </w:t>
      </w:r>
      <w:r w:rsidR="00527650">
        <w:t>Report</w:t>
      </w:r>
    </w:p>
    <w:p w14:paraId="111CE439" w14:textId="35EFCCE9" w:rsidR="00643692" w:rsidRDefault="00643692">
      <w:r>
        <w:t xml:space="preserve">National Executive Meeting </w:t>
      </w:r>
      <w:r w:rsidR="0035369C">
        <w:t>February 2020</w:t>
      </w:r>
    </w:p>
    <w:p w14:paraId="0DC05393" w14:textId="77777777" w:rsidR="00B7205A" w:rsidRDefault="00B7205A" w:rsidP="00643692">
      <w:pPr>
        <w:spacing w:line="240" w:lineRule="auto"/>
      </w:pPr>
    </w:p>
    <w:p w14:paraId="20B66CE6" w14:textId="4F39ED8E" w:rsidR="00BD748F" w:rsidRDefault="00B7205A" w:rsidP="00643692">
      <w:pPr>
        <w:spacing w:line="240" w:lineRule="auto"/>
      </w:pPr>
      <w:r>
        <w:t xml:space="preserve">DRDC held their </w:t>
      </w:r>
      <w:r w:rsidR="007A5A1E">
        <w:t xml:space="preserve">last </w:t>
      </w:r>
      <w:r>
        <w:t xml:space="preserve">UMCC </w:t>
      </w:r>
      <w:r w:rsidR="00BD748F">
        <w:t xml:space="preserve">on </w:t>
      </w:r>
      <w:r w:rsidR="007A5A1E">
        <w:t xml:space="preserve">December </w:t>
      </w:r>
      <w:r w:rsidR="0035369C">
        <w:t>04</w:t>
      </w:r>
      <w:r w:rsidR="007A5A1E">
        <w:t>, 201</w:t>
      </w:r>
      <w:r w:rsidR="0035369C">
        <w:t>9</w:t>
      </w:r>
      <w:r w:rsidR="007A5A1E">
        <w:t xml:space="preserve"> </w:t>
      </w:r>
      <w:r>
        <w:t>in Ottawa</w:t>
      </w:r>
      <w:r w:rsidR="007A5A1E">
        <w:t xml:space="preserve">, and minutes in both official languages were sent out and posted on April 16 2019.  </w:t>
      </w:r>
      <w:r w:rsidR="0035369C">
        <w:t xml:space="preserve">At the time of meeting, I had not received any agenda items to bring forward by the DRDC Locals.  Since the meeting, I have received a request to discuss upper management roles and responsibilities when it comes to mental health and wellness at the Centres.  </w:t>
      </w:r>
    </w:p>
    <w:p w14:paraId="1A219037" w14:textId="0E50F73F" w:rsidR="00420803" w:rsidRDefault="0035369C" w:rsidP="00643692">
      <w:pPr>
        <w:spacing w:line="240" w:lineRule="auto"/>
      </w:pPr>
      <w:r>
        <w:t xml:space="preserve">I brought up the relevance (or lack thereof) to the PMA’s (Performance Management Agreement’s) for employees who are not Defence Scientists (DS).  Many members feel that once </w:t>
      </w:r>
      <w:r w:rsidR="008D4E5A">
        <w:t>an employee has reached their top pay level and are unable to advance into a higher position, that the PMA’s do not serve a purpose</w:t>
      </w:r>
      <w:r w:rsidR="00420803">
        <w:t>.</w:t>
      </w:r>
      <w:r w:rsidR="008D4E5A">
        <w:t xml:space="preserve">  It was discussed that members feel that PMA’s are only good for discipline and for talent management.  The ADM stated that the PMA’s are designed to have an open discussion with one’s supervisor about their work.  I stated that the communication should be happening throughout the year – particularly if an employee is not performing at their peak levels.</w:t>
      </w:r>
      <w:r w:rsidR="007A5A1E">
        <w:t xml:space="preserve">  </w:t>
      </w:r>
    </w:p>
    <w:p w14:paraId="5C11C8CF" w14:textId="5B30A0CC" w:rsidR="00BD748F" w:rsidRDefault="008D4E5A" w:rsidP="00643692">
      <w:pPr>
        <w:spacing w:line="240" w:lineRule="auto"/>
      </w:pPr>
      <w:r>
        <w:t>SCInergy was also discussed.  I had mentioned that many people feel that SCInergy is not achieving what the ADM has set out for and some feel it is a joke</w:t>
      </w:r>
      <w:r w:rsidR="007A5A1E">
        <w:t>.</w:t>
      </w:r>
      <w:r>
        <w:t xml:space="preserve">  Although communique have been sent out, nothing was clearly linked to DRDC’s success and S</w:t>
      </w:r>
      <w:r w:rsidR="00F828B9">
        <w:t>CI</w:t>
      </w:r>
      <w:r>
        <w:t>nergy.  Prior to Isabelle becoming the ADM, DRDC created a 1DRDC committee to help improve the morale and wellness of DRDC.  The committee worked hard for over a year, submitted their suggestions and then heard nothing.  The committee was disbanded without their knowledge.  The ADM has agreed to connect the successes to SCInergy in future communications.</w:t>
      </w:r>
    </w:p>
    <w:p w14:paraId="7231791E" w14:textId="1CF819EA" w:rsidR="00BD748F" w:rsidRDefault="00F828B9" w:rsidP="002C03D1">
      <w:pPr>
        <w:spacing w:line="240" w:lineRule="auto"/>
      </w:pPr>
      <w:r>
        <w:t xml:space="preserve">The </w:t>
      </w:r>
      <w:r w:rsidR="00BD748F">
        <w:t xml:space="preserve">next meeting </w:t>
      </w:r>
      <w:r w:rsidR="00DF0766">
        <w:t xml:space="preserve">is tentatively </w:t>
      </w:r>
      <w:r w:rsidR="00BD748F">
        <w:t>scheduled</w:t>
      </w:r>
      <w:r w:rsidR="00DF0766">
        <w:t xml:space="preserve"> for May 21</w:t>
      </w:r>
      <w:bookmarkStart w:id="0" w:name="_GoBack"/>
      <w:bookmarkEnd w:id="0"/>
      <w:r w:rsidR="00DF0766">
        <w:t xml:space="preserve"> 2020</w:t>
      </w:r>
      <w:r>
        <w:t>.</w:t>
      </w:r>
      <w:r w:rsidR="00C775F9">
        <w:t xml:space="preserve"> </w:t>
      </w:r>
    </w:p>
    <w:p w14:paraId="3A0B2010" w14:textId="77777777" w:rsidR="00527650" w:rsidRDefault="00527650" w:rsidP="00B153F7">
      <w:pPr>
        <w:spacing w:line="240" w:lineRule="auto"/>
      </w:pPr>
      <w:r>
        <w:t>Respectfully Submitted,</w:t>
      </w:r>
    </w:p>
    <w:p w14:paraId="57D9CAD2" w14:textId="4CE52527" w:rsidR="00527650" w:rsidRDefault="002C03D1" w:rsidP="00B153F7">
      <w:pPr>
        <w:spacing w:line="240" w:lineRule="auto"/>
      </w:pPr>
      <w:r>
        <w:t>Bryan Meakin</w:t>
      </w:r>
    </w:p>
    <w:p w14:paraId="5946BF4B" w14:textId="77777777" w:rsidR="00527650" w:rsidRDefault="00527650" w:rsidP="00B153F7">
      <w:pPr>
        <w:spacing w:line="240" w:lineRule="auto"/>
      </w:pPr>
      <w:r>
        <w:t>VP ABN</w:t>
      </w:r>
    </w:p>
    <w:p w14:paraId="0A257465" w14:textId="77777777" w:rsidR="00DE3ABB" w:rsidRDefault="00DE3ABB"/>
    <w:sectPr w:rsidR="00DE3ABB" w:rsidSect="00EF5D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C1C49"/>
    <w:multiLevelType w:val="hybridMultilevel"/>
    <w:tmpl w:val="C16E147A"/>
    <w:lvl w:ilvl="0" w:tplc="74AEB40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42D7A"/>
    <w:rsid w:val="002C03D1"/>
    <w:rsid w:val="002F16DD"/>
    <w:rsid w:val="0035369C"/>
    <w:rsid w:val="00362BE4"/>
    <w:rsid w:val="00367613"/>
    <w:rsid w:val="00420803"/>
    <w:rsid w:val="0050248D"/>
    <w:rsid w:val="00527650"/>
    <w:rsid w:val="005F7FCA"/>
    <w:rsid w:val="00613374"/>
    <w:rsid w:val="00624D39"/>
    <w:rsid w:val="00643692"/>
    <w:rsid w:val="0073305D"/>
    <w:rsid w:val="00737B54"/>
    <w:rsid w:val="007A5A1E"/>
    <w:rsid w:val="007F36C5"/>
    <w:rsid w:val="0084794E"/>
    <w:rsid w:val="00865570"/>
    <w:rsid w:val="00896E1B"/>
    <w:rsid w:val="008D4E5A"/>
    <w:rsid w:val="008D696E"/>
    <w:rsid w:val="00956CF9"/>
    <w:rsid w:val="009B2F58"/>
    <w:rsid w:val="009E65D2"/>
    <w:rsid w:val="00A11A28"/>
    <w:rsid w:val="00AB34B4"/>
    <w:rsid w:val="00B153F7"/>
    <w:rsid w:val="00B54A82"/>
    <w:rsid w:val="00B5587B"/>
    <w:rsid w:val="00B7205A"/>
    <w:rsid w:val="00BD748F"/>
    <w:rsid w:val="00C775F9"/>
    <w:rsid w:val="00DE3ABB"/>
    <w:rsid w:val="00DF0766"/>
    <w:rsid w:val="00EA2A9E"/>
    <w:rsid w:val="00EC3978"/>
    <w:rsid w:val="00EF5D11"/>
    <w:rsid w:val="00F828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642</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Ebear</dc:creator>
  <cp:lastModifiedBy>Bryan M</cp:lastModifiedBy>
  <cp:revision>11</cp:revision>
  <dcterms:created xsi:type="dcterms:W3CDTF">2018-04-08T16:55:00Z</dcterms:created>
  <dcterms:modified xsi:type="dcterms:W3CDTF">2020-02-04T12:39:00Z</dcterms:modified>
</cp:coreProperties>
</file>