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E5517" w:rsidP="69D5FEDF" w:rsidRDefault="008E5517" w14:paraId="672A6659" wp14:textId="327DE3BB">
      <w:pPr>
        <w:jc w:val="center"/>
        <w:rPr>
          <w:b w:val="1"/>
          <w:bCs w:val="1"/>
          <w:sz w:val="32"/>
          <w:szCs w:val="32"/>
          <w:u w:val="single"/>
        </w:rPr>
      </w:pPr>
      <w:bookmarkStart w:name="_GoBack" w:id="0"/>
      <w:bookmarkEnd w:id="0"/>
      <w:r w:rsidRPr="69D5FEDF" w:rsidR="28171643">
        <w:rPr>
          <w:b w:val="1"/>
          <w:bCs w:val="1"/>
          <w:sz w:val="32"/>
          <w:szCs w:val="32"/>
          <w:u w:val="single"/>
        </w:rPr>
        <w:t>RAPPORT CCSP</w:t>
      </w:r>
    </w:p>
    <w:p w:rsidR="28171643" w:rsidP="69D5FEDF" w:rsidRDefault="28171643" w14:paraId="2B89BCF1" w14:textId="76F9B6E3">
      <w:pPr>
        <w:pStyle w:val="Normal"/>
        <w:jc w:val="center"/>
        <w:rPr>
          <w:b w:val="1"/>
          <w:bCs w:val="1"/>
          <w:sz w:val="32"/>
          <w:szCs w:val="32"/>
          <w:u w:val="single"/>
        </w:rPr>
      </w:pPr>
      <w:r w:rsidRPr="69D5FEDF" w:rsidR="28171643">
        <w:rPr>
          <w:b w:val="1"/>
          <w:bCs w:val="1"/>
          <w:sz w:val="32"/>
          <w:szCs w:val="32"/>
          <w:u w:val="single"/>
        </w:rPr>
        <w:t>GROUPE SUPPORT 2 DIV C</w:t>
      </w:r>
    </w:p>
    <w:p w:rsidR="69D5FEDF" w:rsidP="69D5FEDF" w:rsidRDefault="69D5FEDF" w14:paraId="69BFB269" w14:textId="4B31EC11">
      <w:pPr>
        <w:pStyle w:val="Normal"/>
        <w:jc w:val="left"/>
        <w:rPr>
          <w:b w:val="1"/>
          <w:bCs w:val="1"/>
          <w:sz w:val="32"/>
          <w:szCs w:val="32"/>
          <w:u w:val="single"/>
        </w:rPr>
      </w:pPr>
    </w:p>
    <w:p w:rsidR="00ADBDDC" w:rsidP="69D5FEDF" w:rsidRDefault="00ADBDDC" w14:paraId="2DB0A561" w14:textId="1D03D656">
      <w:pPr>
        <w:pStyle w:val="Normal"/>
        <w:jc w:val="left"/>
        <w:rPr>
          <w:b w:val="0"/>
          <w:bCs w:val="0"/>
          <w:sz w:val="28"/>
          <w:szCs w:val="28"/>
          <w:u w:val="none"/>
        </w:rPr>
      </w:pPr>
      <w:r w:rsidRPr="69D5FEDF" w:rsidR="00ADBDDC">
        <w:rPr>
          <w:b w:val="0"/>
          <w:bCs w:val="0"/>
          <w:sz w:val="28"/>
          <w:szCs w:val="28"/>
          <w:u w:val="none"/>
        </w:rPr>
        <w:t>Cette rencontre s'est déroulée du 14 au 15 mars 2023. Le 14 au soir nous avons eu un souper de cohésion</w:t>
      </w:r>
      <w:r w:rsidRPr="69D5FEDF" w:rsidR="691CFC75">
        <w:rPr>
          <w:b w:val="0"/>
          <w:bCs w:val="0"/>
          <w:sz w:val="28"/>
          <w:szCs w:val="28"/>
          <w:u w:val="none"/>
        </w:rPr>
        <w:t>. Le lendemain matin ce fut le CCSP suivi en PM de deux présentations soit une en mobilisation et l’autre en gestion du conflit</w:t>
      </w:r>
      <w:r w:rsidRPr="69D5FEDF" w:rsidR="6EFF60B7">
        <w:rPr>
          <w:b w:val="0"/>
          <w:bCs w:val="0"/>
          <w:sz w:val="28"/>
          <w:szCs w:val="28"/>
          <w:u w:val="none"/>
        </w:rPr>
        <w:t>.</w:t>
      </w:r>
    </w:p>
    <w:p w:rsidR="69D5FEDF" w:rsidP="69D5FEDF" w:rsidRDefault="69D5FEDF" w14:paraId="5CDCF733" w14:textId="50A2CBFC">
      <w:pPr>
        <w:pStyle w:val="Normal"/>
        <w:jc w:val="left"/>
        <w:rPr>
          <w:b w:val="0"/>
          <w:bCs w:val="0"/>
          <w:sz w:val="28"/>
          <w:szCs w:val="28"/>
          <w:u w:val="none"/>
        </w:rPr>
      </w:pPr>
    </w:p>
    <w:p w:rsidR="6EFF60B7" w:rsidP="69D5FEDF" w:rsidRDefault="6EFF60B7" w14:paraId="01E31CAB" w14:textId="57B9E653">
      <w:pPr>
        <w:pStyle w:val="Normal"/>
        <w:jc w:val="left"/>
        <w:rPr>
          <w:b w:val="0"/>
          <w:bCs w:val="0"/>
          <w:sz w:val="28"/>
          <w:szCs w:val="28"/>
          <w:u w:val="none"/>
        </w:rPr>
      </w:pPr>
      <w:r w:rsidRPr="69D5FEDF" w:rsidR="6EFF60B7">
        <w:rPr>
          <w:b w:val="0"/>
          <w:bCs w:val="0"/>
          <w:sz w:val="28"/>
          <w:szCs w:val="28"/>
          <w:u w:val="none"/>
        </w:rPr>
        <w:t>Lors du CCSP, il y a eu discussion sur le télétravail, qui sera observé selon la dire</w:t>
      </w:r>
      <w:r w:rsidRPr="69D5FEDF" w:rsidR="241180E0">
        <w:rPr>
          <w:b w:val="0"/>
          <w:bCs w:val="0"/>
          <w:sz w:val="28"/>
          <w:szCs w:val="28"/>
          <w:u w:val="none"/>
        </w:rPr>
        <w:t xml:space="preserve">ctive du conseil du trésor. </w:t>
      </w:r>
      <w:r w:rsidRPr="69D5FEDF" w:rsidR="65AA55FD">
        <w:rPr>
          <w:b w:val="0"/>
          <w:bCs w:val="0"/>
          <w:sz w:val="28"/>
          <w:szCs w:val="28"/>
          <w:u w:val="none"/>
        </w:rPr>
        <w:t>Lors de ce CCSP il y avait 67 postes vacants et un retour de 2.15</w:t>
      </w:r>
      <w:r w:rsidRPr="69D5FEDF" w:rsidR="35879F4B">
        <w:rPr>
          <w:b w:val="0"/>
          <w:bCs w:val="0"/>
          <w:sz w:val="28"/>
          <w:szCs w:val="28"/>
          <w:u w:val="none"/>
        </w:rPr>
        <w:t xml:space="preserve"> </w:t>
      </w:r>
      <w:r w:rsidRPr="69D5FEDF" w:rsidR="65AA55FD">
        <w:rPr>
          <w:b w:val="0"/>
          <w:bCs w:val="0"/>
          <w:sz w:val="28"/>
          <w:szCs w:val="28"/>
          <w:u w:val="none"/>
        </w:rPr>
        <w:t>Millions en FTE (SWE).</w:t>
      </w:r>
      <w:r w:rsidRPr="69D5FEDF" w:rsidR="268D3629">
        <w:rPr>
          <w:b w:val="0"/>
          <w:bCs w:val="0"/>
          <w:sz w:val="28"/>
          <w:szCs w:val="28"/>
          <w:u w:val="none"/>
        </w:rPr>
        <w:t xml:space="preserve"> La sous </w:t>
      </w:r>
      <w:r w:rsidRPr="69D5FEDF" w:rsidR="268D3629">
        <w:rPr>
          <w:b w:val="0"/>
          <w:bCs w:val="0"/>
          <w:sz w:val="28"/>
          <w:szCs w:val="28"/>
          <w:u w:val="none"/>
        </w:rPr>
        <w:t>traitance</w:t>
      </w:r>
      <w:r w:rsidRPr="69D5FEDF" w:rsidR="268D3629">
        <w:rPr>
          <w:b w:val="0"/>
          <w:bCs w:val="0"/>
          <w:sz w:val="28"/>
          <w:szCs w:val="28"/>
          <w:u w:val="none"/>
        </w:rPr>
        <w:t xml:space="preserve"> </w:t>
      </w:r>
      <w:r w:rsidRPr="69D5FEDF" w:rsidR="090E1902">
        <w:rPr>
          <w:b w:val="0"/>
          <w:bCs w:val="0"/>
          <w:sz w:val="28"/>
          <w:szCs w:val="28"/>
          <w:u w:val="none"/>
        </w:rPr>
        <w:t xml:space="preserve">(Quantum) </w:t>
      </w:r>
      <w:r w:rsidRPr="69D5FEDF" w:rsidR="268D3629">
        <w:rPr>
          <w:b w:val="0"/>
          <w:bCs w:val="0"/>
          <w:sz w:val="28"/>
          <w:szCs w:val="28"/>
          <w:u w:val="none"/>
        </w:rPr>
        <w:t>dans la cuisine de St-Jean est toujours préoccupante, la statistique démon</w:t>
      </w:r>
      <w:r w:rsidRPr="69D5FEDF" w:rsidR="414C67CF">
        <w:rPr>
          <w:b w:val="0"/>
          <w:bCs w:val="0"/>
          <w:sz w:val="28"/>
          <w:szCs w:val="28"/>
          <w:u w:val="none"/>
        </w:rPr>
        <w:t xml:space="preserve">tre que cela représente 27 postes temps complets. </w:t>
      </w:r>
      <w:r w:rsidRPr="69D5FEDF" w:rsidR="21B6C6B1">
        <w:rPr>
          <w:b w:val="0"/>
          <w:bCs w:val="0"/>
          <w:sz w:val="28"/>
          <w:szCs w:val="28"/>
          <w:u w:val="none"/>
        </w:rPr>
        <w:t>Il nous parlé d’un projet de démilitarisation sur 5 ans.</w:t>
      </w:r>
    </w:p>
    <w:p w:rsidR="69D5FEDF" w:rsidP="69D5FEDF" w:rsidRDefault="69D5FEDF" w14:paraId="287A758B" w14:textId="1E6BB0FB">
      <w:pPr>
        <w:pStyle w:val="Normal"/>
        <w:jc w:val="left"/>
        <w:rPr>
          <w:b w:val="0"/>
          <w:bCs w:val="0"/>
          <w:sz w:val="28"/>
          <w:szCs w:val="28"/>
          <w:u w:val="none"/>
        </w:rPr>
      </w:pPr>
    </w:p>
    <w:p w:rsidR="21B6C6B1" w:rsidP="69D5FEDF" w:rsidRDefault="21B6C6B1" w14:paraId="20F3A0AA" w14:textId="18EA8225">
      <w:pPr>
        <w:pStyle w:val="Normal"/>
        <w:jc w:val="left"/>
        <w:rPr>
          <w:b w:val="0"/>
          <w:bCs w:val="0"/>
          <w:sz w:val="28"/>
          <w:szCs w:val="28"/>
          <w:u w:val="none"/>
        </w:rPr>
      </w:pPr>
      <w:r w:rsidRPr="69D5FEDF" w:rsidR="21B6C6B1">
        <w:rPr>
          <w:b w:val="0"/>
          <w:bCs w:val="0"/>
          <w:sz w:val="28"/>
          <w:szCs w:val="28"/>
          <w:u w:val="none"/>
        </w:rPr>
        <w:t>VPR QC</w:t>
      </w:r>
    </w:p>
    <w:p w:rsidR="21B6C6B1" w:rsidP="69D5FEDF" w:rsidRDefault="21B6C6B1" w14:paraId="33BCCFD9" w14:textId="36605B96">
      <w:pPr>
        <w:pStyle w:val="Normal"/>
        <w:jc w:val="left"/>
        <w:rPr>
          <w:b w:val="0"/>
          <w:bCs w:val="0"/>
          <w:sz w:val="28"/>
          <w:szCs w:val="28"/>
          <w:u w:val="none"/>
        </w:rPr>
      </w:pPr>
      <w:r w:rsidRPr="69D5FEDF" w:rsidR="21B6C6B1">
        <w:rPr>
          <w:b w:val="0"/>
          <w:bCs w:val="0"/>
          <w:sz w:val="28"/>
          <w:szCs w:val="28"/>
          <w:u w:val="none"/>
        </w:rPr>
        <w:t>Gérald Grenon</w:t>
      </w:r>
    </w:p>
    <w:p w:rsidR="69D5FEDF" w:rsidP="69D5FEDF" w:rsidRDefault="69D5FEDF" w14:paraId="0A6C85EA" w14:textId="6E2F8EF8">
      <w:pPr>
        <w:pStyle w:val="Normal"/>
        <w:jc w:val="left"/>
        <w:rPr>
          <w:b w:val="0"/>
          <w:bCs w:val="0"/>
          <w:sz w:val="28"/>
          <w:szCs w:val="28"/>
          <w:u w:val="none"/>
        </w:rPr>
      </w:pPr>
    </w:p>
    <w:p w:rsidR="69D5FEDF" w:rsidP="69D5FEDF" w:rsidRDefault="69D5FEDF" w14:paraId="0DC13D6A" w14:textId="3A523323">
      <w:pPr>
        <w:pStyle w:val="Normal"/>
        <w:jc w:val="left"/>
        <w:rPr>
          <w:b w:val="0"/>
          <w:bCs w:val="0"/>
          <w:sz w:val="28"/>
          <w:szCs w:val="28"/>
          <w:u w:val="none"/>
        </w:rPr>
      </w:pPr>
    </w:p>
    <w:sectPr w:rsidR="008E5517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E6DF9" w:rsidP="008E5517" w:rsidRDefault="00CE6DF9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E6DF9" w:rsidP="008E5517" w:rsidRDefault="00CE6DF9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E6DF9" w:rsidP="008E5517" w:rsidRDefault="00CE6DF9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E6DF9" w:rsidP="008E5517" w:rsidRDefault="00CE6DF9" w14:paraId="6A05A8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8E5517"/>
    <w:rsid w:val="00ADBDDC"/>
    <w:rsid w:val="00CE6DF9"/>
    <w:rsid w:val="023CC2F6"/>
    <w:rsid w:val="06096FE7"/>
    <w:rsid w:val="090E1902"/>
    <w:rsid w:val="094110A9"/>
    <w:rsid w:val="0A47D4DB"/>
    <w:rsid w:val="0E1481CC"/>
    <w:rsid w:val="195F21F9"/>
    <w:rsid w:val="1E7033FD"/>
    <w:rsid w:val="21B6C6B1"/>
    <w:rsid w:val="241180E0"/>
    <w:rsid w:val="267B45E2"/>
    <w:rsid w:val="268D3629"/>
    <w:rsid w:val="28171643"/>
    <w:rsid w:val="2AEE104C"/>
    <w:rsid w:val="2AF7EDC7"/>
    <w:rsid w:val="35879F4B"/>
    <w:rsid w:val="35929300"/>
    <w:rsid w:val="3AA3A504"/>
    <w:rsid w:val="414C67CF"/>
    <w:rsid w:val="4535074F"/>
    <w:rsid w:val="4AC1B654"/>
    <w:rsid w:val="4C775DC2"/>
    <w:rsid w:val="52CCC839"/>
    <w:rsid w:val="5922E160"/>
    <w:rsid w:val="65AA55FD"/>
    <w:rsid w:val="691CFC75"/>
    <w:rsid w:val="69D5FEDF"/>
    <w:rsid w:val="6EFF60B7"/>
    <w:rsid w:val="7EA6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75DC2"/>
  <w15:chartTrackingRefBased/>
  <w15:docId w15:val="{6D78ACD8-800A-42EE-81D2-4D2931CFD5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Gérald Grenon vp.qc</dc:creator>
  <keywords/>
  <dc:description/>
  <lastModifiedBy>Gérald Grenon vp.qc</lastModifiedBy>
  <revision>2</revision>
  <dcterms:created xsi:type="dcterms:W3CDTF">2023-04-12T01:29:08.7105107Z</dcterms:created>
  <dcterms:modified xsi:type="dcterms:W3CDTF">2023-04-12T01:46:27.6337561Z</dcterms:modified>
</coreProperties>
</file>