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B17C" w14:textId="5B9374FA" w:rsidR="00E4387D" w:rsidRPr="00CA48EA" w:rsidRDefault="00CA48EA" w:rsidP="00853F9A">
      <w:pPr>
        <w:jc w:val="center"/>
        <w:rPr>
          <w:b/>
          <w:bCs/>
          <w:sz w:val="32"/>
          <w:szCs w:val="32"/>
          <w:u w:val="single"/>
          <w:lang w:val="fr-CA"/>
        </w:rPr>
      </w:pPr>
      <w:r w:rsidRPr="00CA48EA">
        <w:rPr>
          <w:b/>
          <w:bCs/>
          <w:sz w:val="32"/>
          <w:szCs w:val="32"/>
          <w:u w:val="single"/>
          <w:lang w:val="fr-CA"/>
        </w:rPr>
        <w:t>Comité de gestion du travail du groupe</w:t>
      </w:r>
      <w:r w:rsidR="00853F9A" w:rsidRPr="00CA48EA">
        <w:rPr>
          <w:b/>
          <w:bCs/>
          <w:sz w:val="32"/>
          <w:szCs w:val="32"/>
          <w:u w:val="single"/>
          <w:lang w:val="fr-CA"/>
        </w:rPr>
        <w:t xml:space="preserve"> (</w:t>
      </w:r>
      <w:r w:rsidRPr="00CA48EA">
        <w:rPr>
          <w:b/>
          <w:bCs/>
          <w:sz w:val="32"/>
          <w:szCs w:val="32"/>
          <w:u w:val="single"/>
          <w:lang w:val="fr-CA"/>
        </w:rPr>
        <w:t>CGTG</w:t>
      </w:r>
      <w:r w:rsidR="00853F9A" w:rsidRPr="00CA48EA">
        <w:rPr>
          <w:b/>
          <w:bCs/>
          <w:sz w:val="32"/>
          <w:szCs w:val="32"/>
          <w:u w:val="single"/>
          <w:lang w:val="fr-CA"/>
        </w:rPr>
        <w:t>)</w:t>
      </w:r>
    </w:p>
    <w:p w14:paraId="02DA1863" w14:textId="03E630BC" w:rsidR="00853F9A" w:rsidRPr="00CA48EA" w:rsidRDefault="00853F9A" w:rsidP="00853F9A">
      <w:pPr>
        <w:jc w:val="center"/>
        <w:rPr>
          <w:b/>
          <w:bCs/>
          <w:sz w:val="32"/>
          <w:szCs w:val="32"/>
          <w:u w:val="single"/>
          <w:lang w:val="fr-CA"/>
        </w:rPr>
      </w:pPr>
    </w:p>
    <w:p w14:paraId="30E85A91" w14:textId="48770A20" w:rsidR="00853F9A" w:rsidRDefault="00853F9A" w:rsidP="00853F9A">
      <w:pPr>
        <w:jc w:val="center"/>
        <w:rPr>
          <w:b/>
          <w:bCs/>
          <w:sz w:val="32"/>
          <w:szCs w:val="32"/>
          <w:u w:val="single"/>
          <w:lang w:val="fr-CA"/>
        </w:rPr>
      </w:pPr>
      <w:r w:rsidRPr="00CA48EA">
        <w:rPr>
          <w:b/>
          <w:bCs/>
          <w:sz w:val="32"/>
          <w:szCs w:val="32"/>
          <w:u w:val="single"/>
          <w:lang w:val="fr-CA"/>
        </w:rPr>
        <w:t>07 Dec 2022</w:t>
      </w:r>
    </w:p>
    <w:p w14:paraId="36E3F0A9" w14:textId="77777777" w:rsidR="00CA48EA" w:rsidRPr="00CA48EA" w:rsidRDefault="00CA48EA" w:rsidP="00853F9A">
      <w:pPr>
        <w:jc w:val="center"/>
        <w:rPr>
          <w:b/>
          <w:bCs/>
          <w:sz w:val="32"/>
          <w:szCs w:val="32"/>
          <w:u w:val="single"/>
          <w:lang w:val="fr-CA"/>
        </w:rPr>
      </w:pPr>
    </w:p>
    <w:p w14:paraId="05321434" w14:textId="6B22204C" w:rsidR="00CA48EA" w:rsidRPr="00CA48EA" w:rsidRDefault="00CA48EA" w:rsidP="00CA48EA">
      <w:pPr>
        <w:rPr>
          <w:sz w:val="32"/>
          <w:szCs w:val="32"/>
          <w:lang w:val="en-CA"/>
        </w:rPr>
      </w:pPr>
      <w:r w:rsidRPr="00CA48EA">
        <w:rPr>
          <w:sz w:val="32"/>
          <w:szCs w:val="32"/>
          <w:lang w:val="en-CA"/>
        </w:rPr>
        <w:t>Co</w:t>
      </w:r>
      <w:r>
        <w:rPr>
          <w:sz w:val="32"/>
          <w:szCs w:val="32"/>
          <w:lang w:val="en-CA"/>
        </w:rPr>
        <w:t>-</w:t>
      </w:r>
      <w:r w:rsidRPr="00CA48EA">
        <w:rPr>
          <w:sz w:val="32"/>
          <w:szCs w:val="32"/>
          <w:lang w:val="en-CA"/>
        </w:rPr>
        <w:t xml:space="preserve">présidents </w:t>
      </w:r>
      <w:r>
        <w:rPr>
          <w:sz w:val="32"/>
          <w:szCs w:val="32"/>
          <w:lang w:val="en-CA"/>
        </w:rPr>
        <w:tab/>
      </w:r>
      <w:r w:rsidRPr="00CA48EA">
        <w:rPr>
          <w:sz w:val="32"/>
          <w:szCs w:val="32"/>
          <w:lang w:val="en-CA"/>
        </w:rPr>
        <w:t xml:space="preserve">Troy Crosby </w:t>
      </w:r>
      <w:r>
        <w:rPr>
          <w:sz w:val="32"/>
          <w:szCs w:val="32"/>
          <w:lang w:val="en-CA"/>
        </w:rPr>
        <w:t>VMA</w:t>
      </w:r>
      <w:r w:rsidRPr="00CA48EA">
        <w:rPr>
          <w:sz w:val="32"/>
          <w:szCs w:val="32"/>
          <w:lang w:val="en-CA"/>
        </w:rPr>
        <w:t xml:space="preserve"> (MAT)</w:t>
      </w:r>
    </w:p>
    <w:p w14:paraId="6D3DB88C" w14:textId="711600E8" w:rsidR="00CA48EA" w:rsidRPr="00CA48EA" w:rsidRDefault="00CA48EA" w:rsidP="00CA48EA">
      <w:pPr>
        <w:rPr>
          <w:sz w:val="32"/>
          <w:szCs w:val="32"/>
          <w:lang w:val="fr-CA"/>
        </w:rPr>
      </w:pPr>
      <w:r w:rsidRPr="00CA48EA">
        <w:rPr>
          <w:sz w:val="32"/>
          <w:szCs w:val="32"/>
          <w:lang w:val="en-CA"/>
        </w:rPr>
        <w:t xml:space="preserve">                     </w:t>
      </w:r>
      <w:r>
        <w:rPr>
          <w:sz w:val="32"/>
          <w:szCs w:val="32"/>
          <w:lang w:val="en-CA"/>
        </w:rPr>
        <w:tab/>
      </w:r>
      <w:r w:rsidRPr="00CA48EA">
        <w:rPr>
          <w:sz w:val="32"/>
          <w:szCs w:val="32"/>
          <w:lang w:val="fr-CA"/>
        </w:rPr>
        <w:t>Adam Gray IPFPC</w:t>
      </w:r>
    </w:p>
    <w:p w14:paraId="73DDD2C2" w14:textId="77777777" w:rsidR="00CA48EA" w:rsidRPr="00CA48EA" w:rsidRDefault="00CA48EA" w:rsidP="00CA48EA">
      <w:pPr>
        <w:rPr>
          <w:sz w:val="32"/>
          <w:szCs w:val="32"/>
          <w:lang w:val="fr-CA"/>
        </w:rPr>
      </w:pPr>
    </w:p>
    <w:p w14:paraId="1FEB5F14" w14:textId="77777777" w:rsidR="00CA48EA" w:rsidRPr="00CA48EA" w:rsidRDefault="00CA48EA" w:rsidP="00CA48EA">
      <w:pPr>
        <w:rPr>
          <w:sz w:val="32"/>
          <w:szCs w:val="32"/>
          <w:lang w:val="fr-CA"/>
        </w:rPr>
      </w:pPr>
      <w:r w:rsidRPr="00CA48EA">
        <w:rPr>
          <w:sz w:val="32"/>
          <w:szCs w:val="32"/>
          <w:lang w:val="fr-CA"/>
        </w:rPr>
        <w:t>La discussion a porté sur les modalités de travail flexibles dans une main-d'œuvre hybride et sur l'équilibre entre les demandes individuelles, les aspects sociaux d'un lieu de travail en personne et la manière dont le travail est effectué. Le mgén Bassinger a déclaré : " à l'avenir, il faudra trouver un équilibre entre le travail et le repos et l'accent devra être mis sur les résultats et non sur le lieu et le moment où le travail est effectué ". (de bonnes paroles, mais il semble que le SCT ait un plan différent).</w:t>
      </w:r>
    </w:p>
    <w:p w14:paraId="23AB4CD2" w14:textId="77777777" w:rsidR="00CA48EA" w:rsidRPr="00CA48EA" w:rsidRDefault="00CA48EA" w:rsidP="00CA48EA">
      <w:pPr>
        <w:rPr>
          <w:sz w:val="32"/>
          <w:szCs w:val="32"/>
          <w:lang w:val="fr-CA"/>
        </w:rPr>
      </w:pPr>
    </w:p>
    <w:p w14:paraId="7DAEE3DC" w14:textId="77777777" w:rsidR="00CA48EA" w:rsidRPr="00CA48EA" w:rsidRDefault="00CA48EA" w:rsidP="00CA48EA">
      <w:pPr>
        <w:rPr>
          <w:sz w:val="32"/>
          <w:szCs w:val="32"/>
          <w:lang w:val="fr-CA"/>
        </w:rPr>
      </w:pPr>
      <w:r w:rsidRPr="00CA48EA">
        <w:rPr>
          <w:sz w:val="32"/>
          <w:szCs w:val="32"/>
          <w:lang w:val="fr-CA"/>
        </w:rPr>
        <w:t>On discute également de la consolidation des bureaux dans la RCN afin que les immeubles loués puissent être vidés. Le 975 St Joseph, où se trouve le personnel de la DGLEPM, sera le premier à être vidé à l'automne prochain (l'IPFPC et l'UEDN pensent que le fait de se débarrasser des bureaux les plus éloignés serait bénéfique pour les membres).</w:t>
      </w:r>
    </w:p>
    <w:p w14:paraId="39686B61" w14:textId="77777777" w:rsidR="00CA48EA" w:rsidRPr="00CA48EA" w:rsidRDefault="00CA48EA" w:rsidP="00CA48EA">
      <w:pPr>
        <w:rPr>
          <w:sz w:val="32"/>
          <w:szCs w:val="32"/>
          <w:lang w:val="fr-CA"/>
        </w:rPr>
      </w:pPr>
    </w:p>
    <w:p w14:paraId="75EC36D6" w14:textId="77777777" w:rsidR="00CA48EA" w:rsidRPr="00CA48EA" w:rsidRDefault="00CA48EA" w:rsidP="00CA48EA">
      <w:pPr>
        <w:rPr>
          <w:sz w:val="32"/>
          <w:szCs w:val="32"/>
          <w:lang w:val="fr-CA"/>
        </w:rPr>
      </w:pPr>
      <w:r w:rsidRPr="00CA48EA">
        <w:rPr>
          <w:sz w:val="32"/>
          <w:szCs w:val="32"/>
          <w:lang w:val="fr-CA"/>
        </w:rPr>
        <w:t>Le Bgén Dundun parle de l'usure des postes de travail des FF.</w:t>
      </w:r>
    </w:p>
    <w:p w14:paraId="02009E57" w14:textId="77777777" w:rsidR="00CA48EA" w:rsidRPr="00CA48EA" w:rsidRDefault="00CA48EA" w:rsidP="00CA48EA">
      <w:pPr>
        <w:rPr>
          <w:sz w:val="32"/>
          <w:szCs w:val="32"/>
          <w:lang w:val="fr-CA"/>
        </w:rPr>
      </w:pPr>
    </w:p>
    <w:p w14:paraId="6CC726FA" w14:textId="77777777" w:rsidR="00CA48EA" w:rsidRPr="00CA48EA" w:rsidRDefault="00CA48EA" w:rsidP="00CA48EA">
      <w:pPr>
        <w:rPr>
          <w:sz w:val="32"/>
          <w:szCs w:val="32"/>
          <w:lang w:val="fr-CA"/>
        </w:rPr>
      </w:pPr>
      <w:r w:rsidRPr="00CA48EA">
        <w:rPr>
          <w:sz w:val="32"/>
          <w:szCs w:val="32"/>
          <w:lang w:val="fr-CA"/>
        </w:rPr>
        <w:t>Port de la station de FF :</w:t>
      </w:r>
    </w:p>
    <w:p w14:paraId="2F2F2794" w14:textId="77777777" w:rsidR="00CA48EA" w:rsidRPr="00CA48EA" w:rsidRDefault="00CA48EA" w:rsidP="00CA48EA">
      <w:pPr>
        <w:rPr>
          <w:sz w:val="32"/>
          <w:szCs w:val="32"/>
          <w:lang w:val="fr-CA"/>
        </w:rPr>
      </w:pPr>
      <w:r w:rsidRPr="00CA48EA">
        <w:rPr>
          <w:sz w:val="32"/>
          <w:szCs w:val="32"/>
          <w:lang w:val="fr-CA"/>
        </w:rPr>
        <w:t>Essai terminé.  Les résultats sont en cours d'analyse et de compilation.</w:t>
      </w:r>
    </w:p>
    <w:p w14:paraId="3F0E32C1" w14:textId="77777777" w:rsidR="00CA48EA" w:rsidRPr="00CA48EA" w:rsidRDefault="00CA48EA" w:rsidP="00CA48EA">
      <w:pPr>
        <w:rPr>
          <w:sz w:val="32"/>
          <w:szCs w:val="32"/>
          <w:lang w:val="fr-CA"/>
        </w:rPr>
      </w:pPr>
    </w:p>
    <w:p w14:paraId="1EBDF5B9" w14:textId="00F0E65A" w:rsidR="00CA48EA" w:rsidRPr="00CA48EA" w:rsidRDefault="00CA48EA" w:rsidP="00CA48EA">
      <w:pPr>
        <w:rPr>
          <w:sz w:val="32"/>
          <w:szCs w:val="32"/>
          <w:lang w:val="fr-CA"/>
        </w:rPr>
      </w:pPr>
      <w:r>
        <w:rPr>
          <w:sz w:val="32"/>
          <w:szCs w:val="32"/>
          <w:lang w:val="fr-CA"/>
        </w:rPr>
        <w:t>Pompiers</w:t>
      </w:r>
      <w:r w:rsidRPr="00CA48EA">
        <w:rPr>
          <w:sz w:val="32"/>
          <w:szCs w:val="32"/>
          <w:lang w:val="fr-CA"/>
        </w:rPr>
        <w:t xml:space="preserve"> Wild-lands :</w:t>
      </w:r>
    </w:p>
    <w:p w14:paraId="78888B5A" w14:textId="77777777" w:rsidR="00CA48EA" w:rsidRPr="00CA48EA" w:rsidRDefault="00CA48EA" w:rsidP="00CA48EA">
      <w:pPr>
        <w:rPr>
          <w:sz w:val="32"/>
          <w:szCs w:val="32"/>
          <w:lang w:val="fr-CA"/>
        </w:rPr>
      </w:pPr>
      <w:r w:rsidRPr="00CA48EA">
        <w:rPr>
          <w:sz w:val="32"/>
          <w:szCs w:val="32"/>
          <w:lang w:val="fr-CA"/>
        </w:rPr>
        <w:t>Essai terminé.  Examen effectué avec la FCAM le 18 novembre. Les résultats sont en cours d'analyse et de compilation.</w:t>
      </w:r>
    </w:p>
    <w:p w14:paraId="2956F109" w14:textId="77777777" w:rsidR="00CA48EA" w:rsidRPr="00CA48EA" w:rsidRDefault="00CA48EA" w:rsidP="00CA48EA">
      <w:pPr>
        <w:rPr>
          <w:sz w:val="32"/>
          <w:szCs w:val="32"/>
          <w:lang w:val="fr-CA"/>
        </w:rPr>
      </w:pPr>
    </w:p>
    <w:p w14:paraId="0769AB22" w14:textId="07EEB058" w:rsidR="00CA48EA" w:rsidRPr="00CA48EA" w:rsidRDefault="00CA48EA" w:rsidP="00CA48EA">
      <w:pPr>
        <w:rPr>
          <w:sz w:val="32"/>
          <w:szCs w:val="32"/>
          <w:lang w:val="fr-CA"/>
        </w:rPr>
      </w:pPr>
      <w:r>
        <w:rPr>
          <w:sz w:val="32"/>
          <w:szCs w:val="32"/>
          <w:lang w:val="fr-CA"/>
        </w:rPr>
        <w:t>Pompiers</w:t>
      </w:r>
      <w:r w:rsidRPr="00CA48EA">
        <w:rPr>
          <w:sz w:val="32"/>
          <w:szCs w:val="32"/>
          <w:lang w:val="fr-CA"/>
        </w:rPr>
        <w:t xml:space="preserve"> </w:t>
      </w:r>
      <w:r>
        <w:rPr>
          <w:sz w:val="32"/>
          <w:szCs w:val="32"/>
          <w:lang w:val="fr-CA"/>
        </w:rPr>
        <w:t>(capuchons)</w:t>
      </w:r>
      <w:r w:rsidRPr="00CA48EA">
        <w:rPr>
          <w:sz w:val="32"/>
          <w:szCs w:val="32"/>
          <w:lang w:val="fr-CA"/>
        </w:rPr>
        <w:t xml:space="preserve"> :</w:t>
      </w:r>
    </w:p>
    <w:p w14:paraId="7BD6E80D" w14:textId="07B4A5F5" w:rsidR="00CA48EA" w:rsidRPr="00CA48EA" w:rsidRDefault="00CA48EA" w:rsidP="00CA48EA">
      <w:pPr>
        <w:rPr>
          <w:sz w:val="32"/>
          <w:szCs w:val="32"/>
          <w:lang w:val="fr-CA"/>
        </w:rPr>
      </w:pPr>
      <w:r w:rsidRPr="00CA48EA">
        <w:rPr>
          <w:sz w:val="32"/>
          <w:szCs w:val="32"/>
          <w:lang w:val="fr-CA"/>
        </w:rPr>
        <w:t xml:space="preserve">La spécification de performance a été complétée mais nécessite quelques mises à jour.  Il sera complété et envoyé à Logistik Unicorp une fois terminé.  Des échantillons seront envoyés à CFFM, mais on s'attend à ce qu'un essai officiel ne soit pas nécessaire.  Les </w:t>
      </w:r>
      <w:r>
        <w:rPr>
          <w:sz w:val="32"/>
          <w:szCs w:val="32"/>
          <w:lang w:val="fr-CA"/>
        </w:rPr>
        <w:t>capuchons</w:t>
      </w:r>
      <w:r w:rsidRPr="00CA48EA">
        <w:rPr>
          <w:sz w:val="32"/>
          <w:szCs w:val="32"/>
          <w:lang w:val="fr-CA"/>
        </w:rPr>
        <w:t xml:space="preserve"> LPO ont été </w:t>
      </w:r>
      <w:r w:rsidRPr="00CA48EA">
        <w:rPr>
          <w:sz w:val="32"/>
          <w:szCs w:val="32"/>
          <w:lang w:val="fr-CA"/>
        </w:rPr>
        <w:lastRenderedPageBreak/>
        <w:t>reçues par les casernes de pompiers.  Le LPO reste une solution intermédiaire jusqu'à ce qu'une solution finale soit trouvée pour répondre aux besoins.</w:t>
      </w:r>
    </w:p>
    <w:p w14:paraId="7E913D78" w14:textId="77777777" w:rsidR="00CA48EA" w:rsidRPr="00CA48EA" w:rsidRDefault="00CA48EA" w:rsidP="00CA48EA">
      <w:pPr>
        <w:rPr>
          <w:sz w:val="32"/>
          <w:szCs w:val="32"/>
          <w:lang w:val="fr-CA"/>
        </w:rPr>
      </w:pPr>
    </w:p>
    <w:p w14:paraId="24F02373" w14:textId="4F6B3962" w:rsidR="00CA48EA" w:rsidRPr="00CA48EA" w:rsidRDefault="00CA48EA" w:rsidP="00CA48EA">
      <w:pPr>
        <w:rPr>
          <w:sz w:val="32"/>
          <w:szCs w:val="32"/>
          <w:lang w:val="fr-CA"/>
        </w:rPr>
      </w:pPr>
      <w:r w:rsidRPr="00CA48EA">
        <w:rPr>
          <w:sz w:val="32"/>
          <w:szCs w:val="32"/>
          <w:lang w:val="fr-CA"/>
        </w:rPr>
        <w:t xml:space="preserve">Gants </w:t>
      </w:r>
      <w:r>
        <w:rPr>
          <w:sz w:val="32"/>
          <w:szCs w:val="32"/>
          <w:lang w:val="fr-CA"/>
        </w:rPr>
        <w:t>Pompiers</w:t>
      </w:r>
    </w:p>
    <w:p w14:paraId="2B8CBA30" w14:textId="77777777" w:rsidR="00CA48EA" w:rsidRPr="00CA48EA" w:rsidRDefault="00CA48EA" w:rsidP="00CA48EA">
      <w:pPr>
        <w:rPr>
          <w:sz w:val="32"/>
          <w:szCs w:val="32"/>
          <w:lang w:val="fr-CA"/>
        </w:rPr>
      </w:pPr>
      <w:r w:rsidRPr="00CA48EA">
        <w:rPr>
          <w:sz w:val="32"/>
          <w:szCs w:val="32"/>
          <w:lang w:val="fr-CA"/>
        </w:rPr>
        <w:t>Une variété d'échantillons de gants a été évaluée par le CFFM. L'approvisionnement se fera par le biais du contrat NOCFC.</w:t>
      </w:r>
    </w:p>
    <w:p w14:paraId="50CF7AE2" w14:textId="77777777" w:rsidR="00CA48EA" w:rsidRPr="00CA48EA" w:rsidRDefault="00CA48EA" w:rsidP="00CA48EA">
      <w:pPr>
        <w:rPr>
          <w:sz w:val="32"/>
          <w:szCs w:val="32"/>
          <w:lang w:val="fr-CA"/>
        </w:rPr>
      </w:pPr>
    </w:p>
    <w:p w14:paraId="42AA19D3" w14:textId="77777777" w:rsidR="00CA48EA" w:rsidRPr="00CA48EA" w:rsidRDefault="00CA48EA" w:rsidP="00CA48EA">
      <w:pPr>
        <w:rPr>
          <w:sz w:val="32"/>
          <w:szCs w:val="32"/>
          <w:lang w:val="fr-CA"/>
        </w:rPr>
      </w:pPr>
    </w:p>
    <w:p w14:paraId="12AD98CF" w14:textId="77777777" w:rsidR="00CA48EA" w:rsidRPr="00CA48EA" w:rsidRDefault="00CA48EA" w:rsidP="00CA48EA">
      <w:pPr>
        <w:rPr>
          <w:sz w:val="32"/>
          <w:szCs w:val="32"/>
          <w:lang w:val="en-CA"/>
        </w:rPr>
      </w:pPr>
      <w:r w:rsidRPr="00CA48EA">
        <w:rPr>
          <w:sz w:val="32"/>
          <w:szCs w:val="32"/>
          <w:lang w:val="en-CA"/>
        </w:rPr>
        <w:t xml:space="preserve">202 WD Tech Trade Succession Project ongoing next step DCCO to develop work description at the ELE-05 Level </w:t>
      </w:r>
    </w:p>
    <w:p w14:paraId="28CBF8EB" w14:textId="77777777" w:rsidR="00CA48EA" w:rsidRPr="00CA48EA" w:rsidRDefault="00CA48EA" w:rsidP="00CA48EA">
      <w:pPr>
        <w:rPr>
          <w:sz w:val="32"/>
          <w:szCs w:val="32"/>
          <w:lang w:val="en-CA"/>
        </w:rPr>
      </w:pPr>
    </w:p>
    <w:p w14:paraId="3419204B" w14:textId="77777777" w:rsidR="00CA48EA" w:rsidRPr="00CA48EA" w:rsidRDefault="00CA48EA" w:rsidP="00CA48EA">
      <w:pPr>
        <w:rPr>
          <w:sz w:val="32"/>
          <w:szCs w:val="32"/>
          <w:lang w:val="fr-CA"/>
        </w:rPr>
      </w:pPr>
      <w:r w:rsidRPr="00CA48EA">
        <w:rPr>
          <w:sz w:val="32"/>
          <w:szCs w:val="32"/>
          <w:lang w:val="fr-CA"/>
        </w:rPr>
        <w:t>L'UEDN note que les questions relatives aux relations de travail au dépôt du 202e DEO ne sont pas traitées en temps opportun. Le Bgén Dundon répond que cela est dû au fait que le commandant est en mission et que son retour est imminent ; il transmettra nos préoccupations et veillera à ce qu'elles soient traitées.</w:t>
      </w:r>
    </w:p>
    <w:p w14:paraId="42F8BDAE" w14:textId="77777777" w:rsidR="00CA48EA" w:rsidRPr="00CA48EA" w:rsidRDefault="00CA48EA" w:rsidP="00CA48EA">
      <w:pPr>
        <w:rPr>
          <w:sz w:val="32"/>
          <w:szCs w:val="32"/>
          <w:lang w:val="fr-CA"/>
        </w:rPr>
      </w:pPr>
    </w:p>
    <w:p w14:paraId="5B918D48" w14:textId="77777777" w:rsidR="00CA48EA" w:rsidRPr="00CA48EA" w:rsidRDefault="00CA48EA" w:rsidP="00CA48EA">
      <w:pPr>
        <w:rPr>
          <w:sz w:val="32"/>
          <w:szCs w:val="32"/>
          <w:lang w:val="fr-CA"/>
        </w:rPr>
      </w:pPr>
      <w:r w:rsidRPr="00CA48EA">
        <w:rPr>
          <w:sz w:val="32"/>
          <w:szCs w:val="32"/>
          <w:lang w:val="fr-CA"/>
        </w:rPr>
        <w:t>(Mise à jour) Il semble que les syndicats et la direction du 202e Atelier ont encore des problèmes de commandement. Le VP Que a porté à mon attention que le 202e DEO a eu ce qu'il considère comme une séance de formation du CRSP du PAM infructueuse et que le cmdt a refusé la formation à tout membre de l'ESP qui n'accepterait pas de demeurer dans les casernes et de manger au mess de la BFC Borden.</w:t>
      </w:r>
    </w:p>
    <w:p w14:paraId="79E5F186" w14:textId="77777777" w:rsidR="00CA48EA" w:rsidRPr="00CA48EA" w:rsidRDefault="00CA48EA" w:rsidP="00CA48EA">
      <w:pPr>
        <w:rPr>
          <w:sz w:val="32"/>
          <w:szCs w:val="32"/>
          <w:lang w:val="fr-CA"/>
        </w:rPr>
      </w:pPr>
    </w:p>
    <w:p w14:paraId="056F90E1" w14:textId="77777777" w:rsidR="00CA48EA" w:rsidRPr="00CA48EA" w:rsidRDefault="00CA48EA" w:rsidP="00CA48EA">
      <w:pPr>
        <w:rPr>
          <w:sz w:val="32"/>
          <w:szCs w:val="32"/>
          <w:lang w:val="fr-CA"/>
        </w:rPr>
      </w:pPr>
    </w:p>
    <w:p w14:paraId="2415AA22" w14:textId="77777777" w:rsidR="00CA48EA" w:rsidRPr="00CA48EA" w:rsidRDefault="00CA48EA" w:rsidP="00CA48EA">
      <w:pPr>
        <w:rPr>
          <w:sz w:val="32"/>
          <w:szCs w:val="32"/>
          <w:lang w:val="en-CA"/>
        </w:rPr>
      </w:pPr>
      <w:r w:rsidRPr="00CA48EA">
        <w:rPr>
          <w:sz w:val="32"/>
          <w:szCs w:val="32"/>
          <w:lang w:val="en-CA"/>
        </w:rPr>
        <w:t>Craig Smith</w:t>
      </w:r>
    </w:p>
    <w:p w14:paraId="19CC4598" w14:textId="72D30A4A" w:rsidR="00853F9A" w:rsidRPr="00CA48EA" w:rsidRDefault="00CA48EA" w:rsidP="00CA48EA">
      <w:pPr>
        <w:rPr>
          <w:sz w:val="32"/>
          <w:szCs w:val="32"/>
          <w:lang w:val="en-CA"/>
        </w:rPr>
      </w:pPr>
      <w:r w:rsidRPr="00CA48EA">
        <w:rPr>
          <w:sz w:val="32"/>
          <w:szCs w:val="32"/>
          <w:lang w:val="en-CA"/>
        </w:rPr>
        <w:t xml:space="preserve">VP </w:t>
      </w:r>
      <w:r w:rsidRPr="00CA48EA">
        <w:rPr>
          <w:sz w:val="32"/>
          <w:szCs w:val="32"/>
          <w:lang w:val="en-CA"/>
        </w:rPr>
        <w:t>N.É</w:t>
      </w:r>
      <w:r>
        <w:rPr>
          <w:sz w:val="32"/>
          <w:szCs w:val="32"/>
          <w:lang w:val="en-CA"/>
        </w:rPr>
        <w:t>.</w:t>
      </w:r>
    </w:p>
    <w:sectPr w:rsidR="00853F9A" w:rsidRPr="00CA48EA" w:rsidSect="00FA0310">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9A"/>
    <w:rsid w:val="00245BBE"/>
    <w:rsid w:val="00773177"/>
    <w:rsid w:val="00853F9A"/>
    <w:rsid w:val="008712D9"/>
    <w:rsid w:val="00AB166D"/>
    <w:rsid w:val="00CA48EA"/>
    <w:rsid w:val="00E4387D"/>
    <w:rsid w:val="00FA0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510A"/>
  <w15:chartTrackingRefBased/>
  <w15:docId w15:val="{8A9A9A16-AE90-4675-AED8-0B92A855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Sandra Mombourquette</cp:lastModifiedBy>
  <cp:revision>3</cp:revision>
  <dcterms:created xsi:type="dcterms:W3CDTF">2023-04-12T18:14:00Z</dcterms:created>
  <dcterms:modified xsi:type="dcterms:W3CDTF">2023-04-12T18:21:00Z</dcterms:modified>
</cp:coreProperties>
</file>