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AA314" w14:textId="77A834C0" w:rsidR="6BA7A700" w:rsidRPr="000A732F" w:rsidRDefault="000A732F" w:rsidP="38FDFD19">
      <w:pPr>
        <w:pStyle w:val="Heading1"/>
        <w:rPr>
          <w:lang w:val="fr-CA"/>
        </w:rPr>
      </w:pPr>
      <w:r w:rsidRPr="000A732F">
        <w:rPr>
          <w:rFonts w:ascii="Times New Roman" w:eastAsia="Times New Roman" w:hAnsi="Times New Roman" w:cs="Times New Roman"/>
          <w:caps/>
          <w:color w:val="375EBD"/>
          <w:sz w:val="28"/>
          <w:szCs w:val="28"/>
          <w:lang w:val="fr-CA"/>
        </w:rPr>
        <w:t>Rapport du VP RCN</w:t>
      </w:r>
      <w:r w:rsidR="6BA7A700" w:rsidRPr="000A732F">
        <w:rPr>
          <w:rFonts w:ascii="Times New Roman" w:eastAsia="Times New Roman" w:hAnsi="Times New Roman" w:cs="Times New Roman"/>
          <w:caps/>
          <w:color w:val="375EBD"/>
          <w:sz w:val="28"/>
          <w:szCs w:val="28"/>
          <w:lang w:val="fr-CA"/>
        </w:rPr>
        <w:t xml:space="preserve"> </w:t>
      </w:r>
    </w:p>
    <w:p w14:paraId="2EA13916" w14:textId="26BD13F8" w:rsidR="00EB42BE" w:rsidRPr="000A732F" w:rsidRDefault="00EB42BE" w:rsidP="2317291B">
      <w:pPr>
        <w:rPr>
          <w:lang w:val="fr-CA"/>
        </w:rPr>
      </w:pPr>
    </w:p>
    <w:p w14:paraId="7B08FFF0" w14:textId="77777777" w:rsidR="000A732F" w:rsidRPr="000A732F" w:rsidRDefault="000A732F" w:rsidP="000A732F">
      <w:pPr>
        <w:rPr>
          <w:rFonts w:ascii="Times New Roman" w:eastAsia="Times New Roman" w:hAnsi="Times New Roman" w:cs="Times New Roman"/>
          <w:sz w:val="24"/>
          <w:szCs w:val="24"/>
          <w:lang w:val="fr-CA"/>
        </w:rPr>
      </w:pPr>
      <w:r w:rsidRPr="000A732F">
        <w:rPr>
          <w:rFonts w:ascii="Times New Roman" w:eastAsia="Times New Roman" w:hAnsi="Times New Roman" w:cs="Times New Roman"/>
          <w:sz w:val="24"/>
          <w:szCs w:val="24"/>
          <w:lang w:val="fr-CA"/>
        </w:rPr>
        <w:t>23 novembre 2022 AGA de la section locale 70602</w:t>
      </w:r>
    </w:p>
    <w:p w14:paraId="234F8736" w14:textId="77777777" w:rsidR="000A732F" w:rsidRPr="000A732F" w:rsidRDefault="000A732F" w:rsidP="000A732F">
      <w:pPr>
        <w:rPr>
          <w:rFonts w:ascii="Times New Roman" w:eastAsia="Times New Roman" w:hAnsi="Times New Roman" w:cs="Times New Roman"/>
          <w:sz w:val="24"/>
          <w:szCs w:val="24"/>
          <w:lang w:val="fr-CA"/>
        </w:rPr>
      </w:pPr>
      <w:r w:rsidRPr="000A732F">
        <w:rPr>
          <w:rFonts w:ascii="Times New Roman" w:eastAsia="Times New Roman" w:hAnsi="Times New Roman" w:cs="Times New Roman"/>
          <w:sz w:val="24"/>
          <w:szCs w:val="24"/>
          <w:lang w:val="fr-CA"/>
        </w:rPr>
        <w:t>7 décembre 2022 AGA de la section locale 70605</w:t>
      </w:r>
    </w:p>
    <w:p w14:paraId="3D02E12F" w14:textId="77777777" w:rsidR="000A732F" w:rsidRPr="000A732F" w:rsidRDefault="000A732F" w:rsidP="000A732F">
      <w:pPr>
        <w:rPr>
          <w:rFonts w:ascii="Times New Roman" w:eastAsia="Times New Roman" w:hAnsi="Times New Roman" w:cs="Times New Roman"/>
          <w:sz w:val="24"/>
          <w:szCs w:val="24"/>
          <w:lang w:val="fr-CA"/>
        </w:rPr>
      </w:pPr>
      <w:r w:rsidRPr="000A732F">
        <w:rPr>
          <w:rFonts w:ascii="Times New Roman" w:eastAsia="Times New Roman" w:hAnsi="Times New Roman" w:cs="Times New Roman"/>
          <w:sz w:val="24"/>
          <w:szCs w:val="24"/>
          <w:lang w:val="fr-CA"/>
        </w:rPr>
        <w:t>8 décembre 2022 AGA de la section locale 70617</w:t>
      </w:r>
    </w:p>
    <w:p w14:paraId="32859540" w14:textId="30D46402" w:rsidR="000A732F" w:rsidRPr="000A732F" w:rsidRDefault="000A732F" w:rsidP="000A732F">
      <w:pPr>
        <w:rPr>
          <w:rFonts w:ascii="Times New Roman" w:eastAsia="Times New Roman" w:hAnsi="Times New Roman" w:cs="Times New Roman"/>
          <w:sz w:val="24"/>
          <w:szCs w:val="24"/>
          <w:lang w:val="fr-CA"/>
        </w:rPr>
      </w:pPr>
      <w:r w:rsidRPr="000A732F">
        <w:rPr>
          <w:rFonts w:ascii="Times New Roman" w:eastAsia="Times New Roman" w:hAnsi="Times New Roman" w:cs="Times New Roman"/>
          <w:sz w:val="24"/>
          <w:szCs w:val="24"/>
          <w:lang w:val="fr-CA"/>
        </w:rPr>
        <w:t>19 décembre 2022 Déjeuner de Noël d</w:t>
      </w:r>
      <w:r>
        <w:rPr>
          <w:rFonts w:ascii="Times New Roman" w:eastAsia="Times New Roman" w:hAnsi="Times New Roman" w:cs="Times New Roman"/>
          <w:sz w:val="24"/>
          <w:szCs w:val="24"/>
          <w:lang w:val="fr-CA"/>
        </w:rPr>
        <w:t>es</w:t>
      </w:r>
      <w:r w:rsidRPr="000A732F">
        <w:rPr>
          <w:rFonts w:ascii="Times New Roman" w:eastAsia="Times New Roman" w:hAnsi="Times New Roman" w:cs="Times New Roman"/>
          <w:sz w:val="24"/>
          <w:szCs w:val="24"/>
          <w:lang w:val="fr-C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fr-CA"/>
        </w:rPr>
        <w:t>sections locales Ottawa-Gatineau</w:t>
      </w:r>
      <w:r w:rsidRPr="000A732F">
        <w:rPr>
          <w:rFonts w:ascii="Times New Roman" w:eastAsia="Times New Roman" w:hAnsi="Times New Roman" w:cs="Times New Roman"/>
          <w:sz w:val="24"/>
          <w:szCs w:val="24"/>
          <w:lang w:val="fr-CA"/>
        </w:rPr>
        <w:t xml:space="preserve"> </w:t>
      </w:r>
    </w:p>
    <w:p w14:paraId="49BB9589" w14:textId="77777777" w:rsidR="000A732F" w:rsidRPr="000A732F" w:rsidRDefault="000A732F" w:rsidP="000A732F">
      <w:pPr>
        <w:rPr>
          <w:rFonts w:ascii="Times New Roman" w:eastAsia="Times New Roman" w:hAnsi="Times New Roman" w:cs="Times New Roman"/>
          <w:sz w:val="24"/>
          <w:szCs w:val="24"/>
          <w:lang w:val="fr-CA"/>
        </w:rPr>
      </w:pPr>
    </w:p>
    <w:p w14:paraId="3C648814" w14:textId="04928E0F" w:rsidR="000A732F" w:rsidRPr="000A732F" w:rsidRDefault="000A732F" w:rsidP="000A732F">
      <w:pPr>
        <w:rPr>
          <w:rFonts w:ascii="Times New Roman" w:eastAsia="Times New Roman" w:hAnsi="Times New Roman" w:cs="Times New Roman"/>
          <w:sz w:val="24"/>
          <w:szCs w:val="24"/>
          <w:lang w:val="fr-CA"/>
        </w:rPr>
      </w:pPr>
      <w:r w:rsidRPr="000A732F">
        <w:rPr>
          <w:rFonts w:ascii="Times New Roman" w:eastAsia="Times New Roman" w:hAnsi="Times New Roman" w:cs="Times New Roman"/>
          <w:sz w:val="24"/>
          <w:szCs w:val="24"/>
          <w:lang w:val="fr-CA"/>
        </w:rPr>
        <w:t>17 janvier 2023 Réunion d</w:t>
      </w:r>
      <w:r>
        <w:rPr>
          <w:rFonts w:ascii="Times New Roman" w:eastAsia="Times New Roman" w:hAnsi="Times New Roman" w:cs="Times New Roman"/>
          <w:sz w:val="24"/>
          <w:szCs w:val="24"/>
          <w:lang w:val="fr-CA"/>
        </w:rPr>
        <w:t>es sections locales Ottawa-Gatineau</w:t>
      </w:r>
    </w:p>
    <w:p w14:paraId="77C542E6" w14:textId="654B4D24" w:rsidR="000A732F" w:rsidRPr="000A732F" w:rsidRDefault="000A732F" w:rsidP="000A732F">
      <w:pPr>
        <w:rPr>
          <w:rFonts w:ascii="Times New Roman" w:eastAsia="Times New Roman" w:hAnsi="Times New Roman" w:cs="Times New Roman"/>
          <w:sz w:val="24"/>
          <w:szCs w:val="24"/>
          <w:lang w:val="fr-CA"/>
        </w:rPr>
      </w:pPr>
      <w:r w:rsidRPr="000A732F">
        <w:rPr>
          <w:rFonts w:ascii="Times New Roman" w:eastAsia="Times New Roman" w:hAnsi="Times New Roman" w:cs="Times New Roman"/>
          <w:sz w:val="24"/>
          <w:szCs w:val="24"/>
          <w:lang w:val="fr-CA"/>
        </w:rPr>
        <w:t>23 janvier 2023 Réunion avec la section</w:t>
      </w:r>
      <w:r>
        <w:rPr>
          <w:rFonts w:ascii="Times New Roman" w:eastAsia="Times New Roman" w:hAnsi="Times New Roman" w:cs="Times New Roman"/>
          <w:sz w:val="24"/>
          <w:szCs w:val="24"/>
          <w:lang w:val="fr-CA"/>
        </w:rPr>
        <w:t xml:space="preserve"> locale</w:t>
      </w:r>
      <w:r w:rsidRPr="000A732F">
        <w:rPr>
          <w:rFonts w:ascii="Times New Roman" w:eastAsia="Times New Roman" w:hAnsi="Times New Roman" w:cs="Times New Roman"/>
          <w:sz w:val="24"/>
          <w:szCs w:val="24"/>
          <w:lang w:val="fr-CA"/>
        </w:rPr>
        <w:t xml:space="preserve"> 70603 </w:t>
      </w:r>
    </w:p>
    <w:p w14:paraId="65A47760" w14:textId="77777777" w:rsidR="000A732F" w:rsidRPr="000A732F" w:rsidRDefault="000A732F" w:rsidP="000A732F">
      <w:pPr>
        <w:rPr>
          <w:rFonts w:ascii="Times New Roman" w:eastAsia="Times New Roman" w:hAnsi="Times New Roman" w:cs="Times New Roman"/>
          <w:sz w:val="24"/>
          <w:szCs w:val="24"/>
          <w:lang w:val="fr-CA"/>
        </w:rPr>
      </w:pPr>
      <w:r w:rsidRPr="000A732F">
        <w:rPr>
          <w:rFonts w:ascii="Times New Roman" w:eastAsia="Times New Roman" w:hAnsi="Times New Roman" w:cs="Times New Roman"/>
          <w:sz w:val="24"/>
          <w:szCs w:val="24"/>
          <w:lang w:val="fr-CA"/>
        </w:rPr>
        <w:t>25 janvier Réunion de l'AFPC</w:t>
      </w:r>
    </w:p>
    <w:p w14:paraId="71848799" w14:textId="77777777" w:rsidR="000A732F" w:rsidRPr="000A732F" w:rsidRDefault="000A732F" w:rsidP="000A732F">
      <w:pPr>
        <w:rPr>
          <w:rFonts w:ascii="Times New Roman" w:eastAsia="Times New Roman" w:hAnsi="Times New Roman" w:cs="Times New Roman"/>
          <w:sz w:val="24"/>
          <w:szCs w:val="24"/>
          <w:lang w:val="fr-CA"/>
        </w:rPr>
      </w:pPr>
    </w:p>
    <w:p w14:paraId="0452DDBD" w14:textId="1EB692EA" w:rsidR="000A732F" w:rsidRPr="000A732F" w:rsidRDefault="000A732F" w:rsidP="000A732F">
      <w:pPr>
        <w:rPr>
          <w:rFonts w:ascii="Times New Roman" w:eastAsia="Times New Roman" w:hAnsi="Times New Roman" w:cs="Times New Roman"/>
          <w:sz w:val="24"/>
          <w:szCs w:val="24"/>
          <w:lang w:val="fr-CA"/>
        </w:rPr>
      </w:pPr>
      <w:r w:rsidRPr="000A732F">
        <w:rPr>
          <w:rFonts w:ascii="Times New Roman" w:eastAsia="Times New Roman" w:hAnsi="Times New Roman" w:cs="Times New Roman"/>
          <w:sz w:val="24"/>
          <w:szCs w:val="24"/>
          <w:lang w:val="fr-CA"/>
        </w:rPr>
        <w:t>23-25 février 2023 Conférence d</w:t>
      </w:r>
      <w:r>
        <w:rPr>
          <w:rFonts w:ascii="Times New Roman" w:eastAsia="Times New Roman" w:hAnsi="Times New Roman" w:cs="Times New Roman"/>
          <w:sz w:val="24"/>
          <w:szCs w:val="24"/>
          <w:lang w:val="fr-CA"/>
        </w:rPr>
        <w:t>es</w:t>
      </w:r>
      <w:r w:rsidRPr="000A732F">
        <w:rPr>
          <w:rFonts w:ascii="Times New Roman" w:eastAsia="Times New Roman" w:hAnsi="Times New Roman" w:cs="Times New Roman"/>
          <w:sz w:val="24"/>
          <w:szCs w:val="24"/>
          <w:lang w:val="fr-CA"/>
        </w:rPr>
        <w:t xml:space="preserve"> président</w:t>
      </w:r>
      <w:r>
        <w:rPr>
          <w:rFonts w:ascii="Times New Roman" w:eastAsia="Times New Roman" w:hAnsi="Times New Roman" w:cs="Times New Roman"/>
          <w:sz w:val="24"/>
          <w:szCs w:val="24"/>
          <w:lang w:val="fr-CA"/>
        </w:rPr>
        <w:t>s</w:t>
      </w:r>
    </w:p>
    <w:p w14:paraId="7A115786" w14:textId="77777777" w:rsidR="000A732F" w:rsidRPr="000A732F" w:rsidRDefault="000A732F" w:rsidP="000A732F">
      <w:pPr>
        <w:rPr>
          <w:rFonts w:ascii="Times New Roman" w:eastAsia="Times New Roman" w:hAnsi="Times New Roman" w:cs="Times New Roman"/>
          <w:sz w:val="24"/>
          <w:szCs w:val="24"/>
          <w:lang w:val="fr-CA"/>
        </w:rPr>
      </w:pPr>
      <w:r w:rsidRPr="000A732F">
        <w:rPr>
          <w:rFonts w:ascii="Times New Roman" w:eastAsia="Times New Roman" w:hAnsi="Times New Roman" w:cs="Times New Roman"/>
          <w:sz w:val="24"/>
          <w:szCs w:val="24"/>
          <w:lang w:val="fr-CA"/>
        </w:rPr>
        <w:t>17-18 mars 2023 Sommet de mobilisation de l'UEDN</w:t>
      </w:r>
    </w:p>
    <w:p w14:paraId="03F34089" w14:textId="0657B4E8" w:rsidR="38FDFD19" w:rsidRPr="000A732F" w:rsidRDefault="000A732F" w:rsidP="000A732F">
      <w:pPr>
        <w:rPr>
          <w:rFonts w:ascii="Times New Roman" w:eastAsia="Times New Roman" w:hAnsi="Times New Roman" w:cs="Times New Roman"/>
          <w:sz w:val="24"/>
          <w:szCs w:val="24"/>
          <w:lang w:val="fr-CA"/>
        </w:rPr>
      </w:pPr>
      <w:r w:rsidRPr="000A732F">
        <w:rPr>
          <w:rFonts w:ascii="Times New Roman" w:eastAsia="Times New Roman" w:hAnsi="Times New Roman" w:cs="Times New Roman"/>
          <w:sz w:val="24"/>
          <w:szCs w:val="24"/>
          <w:lang w:val="fr-CA"/>
        </w:rPr>
        <w:t>5-6-11 avril 2023 Travail avec les membres sur les lettres essentielles</w:t>
      </w:r>
    </w:p>
    <w:sectPr w:rsidR="38FDFD19" w:rsidRPr="000A73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CA90064"/>
    <w:rsid w:val="000A732F"/>
    <w:rsid w:val="00C1022C"/>
    <w:rsid w:val="00EB42BE"/>
    <w:rsid w:val="0314616A"/>
    <w:rsid w:val="0888F6FE"/>
    <w:rsid w:val="0C4CA6FF"/>
    <w:rsid w:val="122F0B41"/>
    <w:rsid w:val="12BA43F6"/>
    <w:rsid w:val="12BFBE0A"/>
    <w:rsid w:val="14561457"/>
    <w:rsid w:val="149E644A"/>
    <w:rsid w:val="1651CE70"/>
    <w:rsid w:val="18970056"/>
    <w:rsid w:val="1AC555DB"/>
    <w:rsid w:val="1B2EAE1C"/>
    <w:rsid w:val="1EF507AB"/>
    <w:rsid w:val="1F98C6FE"/>
    <w:rsid w:val="1FDF8859"/>
    <w:rsid w:val="201CA767"/>
    <w:rsid w:val="2181B23C"/>
    <w:rsid w:val="2317291B"/>
    <w:rsid w:val="25A0137E"/>
    <w:rsid w:val="25A83D72"/>
    <w:rsid w:val="265845FB"/>
    <w:rsid w:val="2708335A"/>
    <w:rsid w:val="298FD928"/>
    <w:rsid w:val="29C6D563"/>
    <w:rsid w:val="2B2BA989"/>
    <w:rsid w:val="2C177EF6"/>
    <w:rsid w:val="2DB34F57"/>
    <w:rsid w:val="322555BF"/>
    <w:rsid w:val="32441D50"/>
    <w:rsid w:val="3337181C"/>
    <w:rsid w:val="33BB4A3E"/>
    <w:rsid w:val="355CF681"/>
    <w:rsid w:val="3650B974"/>
    <w:rsid w:val="38FDFD19"/>
    <w:rsid w:val="3C359046"/>
    <w:rsid w:val="3CA90064"/>
    <w:rsid w:val="461594FA"/>
    <w:rsid w:val="48FAEAF1"/>
    <w:rsid w:val="4B4C0BA4"/>
    <w:rsid w:val="545A9E8B"/>
    <w:rsid w:val="573BE587"/>
    <w:rsid w:val="58033E8F"/>
    <w:rsid w:val="59F0BC73"/>
    <w:rsid w:val="5BD739C6"/>
    <w:rsid w:val="5C3774A6"/>
    <w:rsid w:val="5F883DC5"/>
    <w:rsid w:val="633120DC"/>
    <w:rsid w:val="64E6199A"/>
    <w:rsid w:val="65FB511A"/>
    <w:rsid w:val="680491FF"/>
    <w:rsid w:val="6BA58B02"/>
    <w:rsid w:val="6BA59897"/>
    <w:rsid w:val="6BA7A700"/>
    <w:rsid w:val="6BF9990B"/>
    <w:rsid w:val="6EDD3959"/>
    <w:rsid w:val="70536BE3"/>
    <w:rsid w:val="71F34DE9"/>
    <w:rsid w:val="7A06B60E"/>
    <w:rsid w:val="7B15A193"/>
    <w:rsid w:val="7E7557DF"/>
    <w:rsid w:val="7FD7C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90064"/>
  <w15:chartTrackingRefBased/>
  <w15:docId w15:val="{245A6D25-19C4-41BE-9F53-7FB95C11E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Wrinn vp.ncr</dc:creator>
  <cp:keywords/>
  <dc:description/>
  <cp:lastModifiedBy>Sandra Mombourquette</cp:lastModifiedBy>
  <cp:revision>3</cp:revision>
  <dcterms:created xsi:type="dcterms:W3CDTF">2023-04-12T18:41:00Z</dcterms:created>
  <dcterms:modified xsi:type="dcterms:W3CDTF">2023-04-12T18:43:00Z</dcterms:modified>
</cp:coreProperties>
</file>