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BA48D" w14:textId="635AA06A" w:rsidR="00853C51" w:rsidRPr="00853C51" w:rsidRDefault="00853C51" w:rsidP="00853C51">
      <w:pPr>
        <w:spacing w:after="0" w:line="257" w:lineRule="auto"/>
        <w:jc w:val="center"/>
        <w:rPr>
          <w:b/>
          <w:bCs/>
          <w:u w:val="single"/>
          <w:lang w:val="fr-CA"/>
        </w:rPr>
      </w:pPr>
      <w:r w:rsidRPr="00853C51">
        <w:rPr>
          <w:b/>
          <w:bCs/>
          <w:u w:val="single"/>
          <w:lang w:val="fr-CA"/>
        </w:rPr>
        <w:t>AVIATION ROYALE DU CANADA</w:t>
      </w:r>
    </w:p>
    <w:p w14:paraId="5A94798E" w14:textId="2F4B7245" w:rsidR="00853C51" w:rsidRPr="00853C51" w:rsidRDefault="00853C51" w:rsidP="00853C51">
      <w:pPr>
        <w:spacing w:after="0" w:line="257" w:lineRule="auto"/>
        <w:jc w:val="center"/>
        <w:rPr>
          <w:b/>
          <w:bCs/>
          <w:u w:val="single"/>
          <w:lang w:val="fr-CA"/>
        </w:rPr>
      </w:pPr>
      <w:r w:rsidRPr="00853C51">
        <w:rPr>
          <w:b/>
          <w:bCs/>
          <w:u w:val="single"/>
          <w:lang w:val="fr-CA"/>
        </w:rPr>
        <w:t>C</w:t>
      </w:r>
      <w:r>
        <w:rPr>
          <w:b/>
          <w:bCs/>
          <w:u w:val="single"/>
          <w:lang w:val="fr-CA"/>
        </w:rPr>
        <w:t>CSP</w:t>
      </w:r>
    </w:p>
    <w:p w14:paraId="0D082F9B" w14:textId="77777777" w:rsidR="00853C51" w:rsidRPr="00853C51" w:rsidRDefault="00853C51" w:rsidP="00853C51">
      <w:pPr>
        <w:spacing w:after="0" w:line="257" w:lineRule="auto"/>
        <w:jc w:val="center"/>
        <w:rPr>
          <w:b/>
          <w:bCs/>
          <w:u w:val="single"/>
          <w:lang w:val="fr-CA"/>
        </w:rPr>
      </w:pPr>
      <w:r w:rsidRPr="00853C51">
        <w:rPr>
          <w:b/>
          <w:bCs/>
          <w:u w:val="single"/>
          <w:lang w:val="fr-CA"/>
        </w:rPr>
        <w:t>ARC L2</w:t>
      </w:r>
    </w:p>
    <w:p w14:paraId="0E16F9D2" w14:textId="10586817" w:rsidR="00853C51" w:rsidRPr="00853C51" w:rsidRDefault="00853C51" w:rsidP="00853C51">
      <w:pPr>
        <w:spacing w:after="0" w:line="257" w:lineRule="auto"/>
        <w:jc w:val="center"/>
        <w:rPr>
          <w:b/>
          <w:bCs/>
          <w:u w:val="single"/>
          <w:lang w:val="fr-CA"/>
        </w:rPr>
      </w:pPr>
      <w:r w:rsidRPr="00853C51">
        <w:rPr>
          <w:b/>
          <w:bCs/>
          <w:u w:val="single"/>
          <w:lang w:val="fr-CA"/>
        </w:rPr>
        <w:t xml:space="preserve">Rapport </w:t>
      </w:r>
      <w:r w:rsidR="00655D16">
        <w:rPr>
          <w:b/>
          <w:bCs/>
          <w:u w:val="single"/>
          <w:lang w:val="fr-CA"/>
        </w:rPr>
        <w:t>pour</w:t>
      </w:r>
      <w:r w:rsidRPr="00853C51">
        <w:rPr>
          <w:b/>
          <w:bCs/>
          <w:u w:val="single"/>
          <w:lang w:val="fr-CA"/>
        </w:rPr>
        <w:t xml:space="preserve"> la réunion d</w:t>
      </w:r>
      <w:r w:rsidR="00655D16">
        <w:rPr>
          <w:b/>
          <w:bCs/>
          <w:u w:val="single"/>
          <w:lang w:val="fr-CA"/>
        </w:rPr>
        <w:t>u Conseil exécutif</w:t>
      </w:r>
      <w:r w:rsidRPr="00853C51">
        <w:rPr>
          <w:b/>
          <w:bCs/>
          <w:u w:val="single"/>
          <w:lang w:val="fr-CA"/>
        </w:rPr>
        <w:t xml:space="preserve"> août 2023</w:t>
      </w:r>
    </w:p>
    <w:p w14:paraId="227A9CB9" w14:textId="77777777" w:rsidR="00853C51" w:rsidRPr="00853C51" w:rsidRDefault="00853C51" w:rsidP="00853C51">
      <w:pPr>
        <w:rPr>
          <w:lang w:val="fr-CA"/>
        </w:rPr>
      </w:pPr>
    </w:p>
    <w:p w14:paraId="54DB17DC" w14:textId="55EB8614" w:rsidR="00853C51" w:rsidRPr="00853C51" w:rsidRDefault="00853C51" w:rsidP="00853C51">
      <w:pPr>
        <w:rPr>
          <w:lang w:val="fr-CA"/>
        </w:rPr>
      </w:pPr>
      <w:r w:rsidRPr="00853C51">
        <w:rPr>
          <w:lang w:val="fr-CA"/>
        </w:rPr>
        <w:t>En raison du retrait des réunions de consultation nationale en solidarité avec le Conseil des métiers et du travail des chantiers navals du gouvernement fédéral (FGDTLC) (</w:t>
      </w:r>
      <w:proofErr w:type="spellStart"/>
      <w:r w:rsidRPr="00853C51">
        <w:rPr>
          <w:lang w:val="fr-CA"/>
        </w:rPr>
        <w:t>Esquimalt</w:t>
      </w:r>
      <w:proofErr w:type="spellEnd"/>
      <w:r w:rsidRPr="00853C51">
        <w:rPr>
          <w:lang w:val="fr-CA"/>
        </w:rPr>
        <w:t xml:space="preserve">), la réunion du </w:t>
      </w:r>
      <w:r w:rsidR="00CF16EA">
        <w:rPr>
          <w:lang w:val="fr-CA"/>
        </w:rPr>
        <w:t>UOI-Ouest</w:t>
      </w:r>
      <w:r w:rsidRPr="00853C51">
        <w:rPr>
          <w:lang w:val="fr-CA"/>
        </w:rPr>
        <w:t xml:space="preserve"> a été annulée pour ce trimestre.  Cette mesure fait suite à la plainte déposée auprès de la FPSLREB par l'employeur, le Conseil du Trésor du Canada, contre le FGDTLC (</w:t>
      </w:r>
      <w:proofErr w:type="spellStart"/>
      <w:r w:rsidRPr="00853C51">
        <w:rPr>
          <w:lang w:val="fr-CA"/>
        </w:rPr>
        <w:t>Esquimalt</w:t>
      </w:r>
      <w:proofErr w:type="spellEnd"/>
      <w:r w:rsidRPr="00853C51">
        <w:rPr>
          <w:lang w:val="fr-CA"/>
        </w:rPr>
        <w:t>) au sujet des actions de grève nationales qui ont été menées.  La consultation est essentielle pour travailler ensemble et le Conseil du Trésor a manqué de respect à cet égard.</w:t>
      </w:r>
    </w:p>
    <w:p w14:paraId="4F9E947A" w14:textId="77777777" w:rsidR="00853C51" w:rsidRPr="00853C51" w:rsidRDefault="00853C51" w:rsidP="00853C51">
      <w:pPr>
        <w:rPr>
          <w:lang w:val="fr-CA"/>
        </w:rPr>
      </w:pPr>
      <w:r w:rsidRPr="00853C51">
        <w:rPr>
          <w:lang w:val="fr-CA"/>
        </w:rPr>
        <w:t>Une demande de réunion a été envoyée le 10 août 23 pour le trimestre d'automne.</w:t>
      </w:r>
    </w:p>
    <w:p w14:paraId="1A9E5D41" w14:textId="77777777" w:rsidR="00853C51" w:rsidRPr="00853C51" w:rsidRDefault="00853C51" w:rsidP="00853C51">
      <w:pPr>
        <w:rPr>
          <w:lang w:val="fr-CA"/>
        </w:rPr>
      </w:pPr>
      <w:r w:rsidRPr="00853C51">
        <w:rPr>
          <w:lang w:val="fr-CA"/>
        </w:rPr>
        <w:t xml:space="preserve">1 DAC </w:t>
      </w:r>
      <w:proofErr w:type="spellStart"/>
      <w:r w:rsidRPr="00853C51">
        <w:rPr>
          <w:lang w:val="fr-CA"/>
        </w:rPr>
        <w:t>Mgén</w:t>
      </w:r>
      <w:proofErr w:type="spellEnd"/>
      <w:r w:rsidRPr="00853C51">
        <w:rPr>
          <w:lang w:val="fr-CA"/>
        </w:rPr>
        <w:t xml:space="preserve"> </w:t>
      </w:r>
      <w:proofErr w:type="spellStart"/>
      <w:r w:rsidRPr="00853C51">
        <w:rPr>
          <w:lang w:val="fr-CA"/>
        </w:rPr>
        <w:t>Huddleston</w:t>
      </w:r>
      <w:proofErr w:type="spellEnd"/>
      <w:r w:rsidRPr="00853C51">
        <w:rPr>
          <w:lang w:val="fr-CA"/>
        </w:rPr>
        <w:t xml:space="preserve"> </w:t>
      </w:r>
      <w:proofErr w:type="spellStart"/>
      <w:r w:rsidRPr="00853C51">
        <w:rPr>
          <w:lang w:val="fr-CA"/>
        </w:rPr>
        <w:t>Comd</w:t>
      </w:r>
      <w:proofErr w:type="spellEnd"/>
      <w:r w:rsidRPr="00853C51">
        <w:rPr>
          <w:lang w:val="fr-CA"/>
        </w:rPr>
        <w:t xml:space="preserve"> et </w:t>
      </w:r>
      <w:proofErr w:type="spellStart"/>
      <w:r w:rsidRPr="00853C51">
        <w:rPr>
          <w:lang w:val="fr-CA"/>
        </w:rPr>
        <w:t>DComd</w:t>
      </w:r>
      <w:proofErr w:type="spellEnd"/>
      <w:r w:rsidRPr="00853C51">
        <w:rPr>
          <w:lang w:val="fr-CA"/>
        </w:rPr>
        <w:t xml:space="preserve"> </w:t>
      </w:r>
      <w:proofErr w:type="spellStart"/>
      <w:r w:rsidRPr="00853C51">
        <w:rPr>
          <w:lang w:val="fr-CA"/>
        </w:rPr>
        <w:t>BGen</w:t>
      </w:r>
      <w:proofErr w:type="spellEnd"/>
      <w:r w:rsidRPr="00853C51">
        <w:rPr>
          <w:lang w:val="fr-CA"/>
        </w:rPr>
        <w:t xml:space="preserve"> Doyle comme co-président.</w:t>
      </w:r>
    </w:p>
    <w:p w14:paraId="486C46D4" w14:textId="77777777" w:rsidR="00853C51" w:rsidRPr="00853C51" w:rsidRDefault="00853C51" w:rsidP="00853C51">
      <w:pPr>
        <w:rPr>
          <w:lang w:val="fr-CA"/>
        </w:rPr>
      </w:pPr>
      <w:r w:rsidRPr="00853C51">
        <w:rPr>
          <w:lang w:val="fr-CA"/>
        </w:rPr>
        <w:t xml:space="preserve">2 CAD </w:t>
      </w:r>
      <w:proofErr w:type="spellStart"/>
      <w:r w:rsidRPr="00853C51">
        <w:rPr>
          <w:lang w:val="fr-CA"/>
        </w:rPr>
        <w:t>BGen</w:t>
      </w:r>
      <w:proofErr w:type="spellEnd"/>
      <w:r w:rsidRPr="00853C51">
        <w:rPr>
          <w:lang w:val="fr-CA"/>
        </w:rPr>
        <w:t xml:space="preserve"> Alexander et COS Col </w:t>
      </w:r>
      <w:proofErr w:type="spellStart"/>
      <w:r w:rsidRPr="00853C51">
        <w:rPr>
          <w:lang w:val="fr-CA"/>
        </w:rPr>
        <w:t>Proteau</w:t>
      </w:r>
      <w:proofErr w:type="spellEnd"/>
      <w:r w:rsidRPr="00853C51">
        <w:rPr>
          <w:lang w:val="fr-CA"/>
        </w:rPr>
        <w:t>.</w:t>
      </w:r>
    </w:p>
    <w:p w14:paraId="7CE6000A" w14:textId="77777777" w:rsidR="00853C51" w:rsidRPr="00853C51" w:rsidRDefault="00853C51" w:rsidP="00853C51">
      <w:pPr>
        <w:rPr>
          <w:lang w:val="fr-CA"/>
        </w:rPr>
      </w:pPr>
      <w:r w:rsidRPr="00853C51">
        <w:rPr>
          <w:lang w:val="fr-CA"/>
        </w:rPr>
        <w:t>La dernière réunion de l'ARC L2 a eu lieu le 21 novembre 22.</w:t>
      </w:r>
    </w:p>
    <w:p w14:paraId="734E9897" w14:textId="77777777" w:rsidR="00853C51" w:rsidRPr="00853C51" w:rsidRDefault="00853C51" w:rsidP="00853C51">
      <w:pPr>
        <w:rPr>
          <w:lang w:val="fr-CA"/>
        </w:rPr>
      </w:pPr>
      <w:r w:rsidRPr="00853C51">
        <w:rPr>
          <w:lang w:val="fr-CA"/>
        </w:rPr>
        <w:t xml:space="preserve">Vue d'ensemble du budget de l'ETS et rapports sur les postes vacants. </w:t>
      </w:r>
    </w:p>
    <w:p w14:paraId="2940E114" w14:textId="77777777" w:rsidR="00853C51" w:rsidRPr="00853C51" w:rsidRDefault="00853C51" w:rsidP="00853C51">
      <w:pPr>
        <w:rPr>
          <w:lang w:val="fr-CA"/>
        </w:rPr>
      </w:pPr>
      <w:r w:rsidRPr="00853C51">
        <w:rPr>
          <w:lang w:val="fr-CA"/>
        </w:rPr>
        <w:t xml:space="preserve">Les chiffres de l'allocation de l'ETS ont été présentés, montrant l'ETS non allouée.  Il est expliqué que le troisième trimestre n'a pas été débloqué.  Le colonel Cameron déclare que l'ETS non dépensée au 31 mars n'est pas un montant important. Il précise que les L3 font état d'un montant plus élevé. La dotation en cours devrait être achevée.  </w:t>
      </w:r>
    </w:p>
    <w:p w14:paraId="6EA40EB1" w14:textId="77777777" w:rsidR="00853C51" w:rsidRPr="00853C51" w:rsidRDefault="00853C51" w:rsidP="00853C51">
      <w:pPr>
        <w:rPr>
          <w:lang w:val="fr-CA"/>
        </w:rPr>
      </w:pPr>
      <w:r w:rsidRPr="00853C51">
        <w:rPr>
          <w:lang w:val="fr-CA"/>
        </w:rPr>
        <w:t xml:space="preserve">Le </w:t>
      </w:r>
      <w:proofErr w:type="spellStart"/>
      <w:r w:rsidRPr="00853C51">
        <w:rPr>
          <w:lang w:val="fr-CA"/>
        </w:rPr>
        <w:t>Bgén</w:t>
      </w:r>
      <w:proofErr w:type="spellEnd"/>
      <w:r w:rsidRPr="00853C51">
        <w:rPr>
          <w:lang w:val="fr-CA"/>
        </w:rPr>
        <w:t xml:space="preserve"> Doyle déclare qu'il n'y a jamais assez d'ETS et que ce n'est pas faute d'avoir identifié les besoins, mais que les dossiers ne sont pas pourvus aussi rapidement qu'ils le souhaiteraient, en raison de la centralisation des RH. </w:t>
      </w:r>
    </w:p>
    <w:p w14:paraId="42CD31E8" w14:textId="77777777" w:rsidR="00853C51" w:rsidRPr="00853C51" w:rsidRDefault="00853C51" w:rsidP="00853C51">
      <w:pPr>
        <w:rPr>
          <w:lang w:val="fr-CA"/>
        </w:rPr>
      </w:pPr>
      <w:r w:rsidRPr="00853C51">
        <w:rPr>
          <w:lang w:val="fr-CA"/>
        </w:rPr>
        <w:t xml:space="preserve">Le colonel Cameron déclare que les demandes d'ETS adressées au N1 sont prioritaires et que, lorsqu'elles sont formulées, la réponse du N1 est "vous pouvez avoir les postes, mais pas de financement", de sorte qu'il est nécessaire de réaffecter les postes existants.  Il affirme que c'est là que réside la difficulté.  En ce qui concerne les dépenses du budget SWE, le retard est dû aux processus de dotation, car CIV-HR manque de personnel et les postes restent vacants pendant une certaine période au cours du processus.  Cependant, il a déclaré que l'ETS est dépensé par le biais d'employés occasionnels et de contrats à durée déterminée autant que possible jusqu'à ce que le processus soit terminé.  </w:t>
      </w:r>
    </w:p>
    <w:p w14:paraId="0D0EAAF2" w14:textId="77777777" w:rsidR="00853C51" w:rsidRPr="00853C51" w:rsidRDefault="00853C51" w:rsidP="00853C51">
      <w:pPr>
        <w:rPr>
          <w:lang w:val="fr-CA"/>
        </w:rPr>
      </w:pPr>
      <w:r w:rsidRPr="00853C51">
        <w:rPr>
          <w:lang w:val="fr-CA"/>
        </w:rPr>
        <w:t>Le colonel Cameron déclare que les habilitations de sécurité sont une question importante et qu'elle a été soulevée par le biais de la L1 auprès du Directeur général de la sécurité de la défense (DGDS).  Il précise que le problème vient en partie du fait que, pendant la période COVID, le personnel de la DGDS travaillait à domicile et que les habilitations ne peuvent pas être effectuées à domicile, de sorte qu'une fois sur le lieu de travail, il y a eu un énorme retard.</w:t>
      </w:r>
    </w:p>
    <w:p w14:paraId="29C32C71" w14:textId="77777777" w:rsidR="00853C51" w:rsidRPr="00853C51" w:rsidRDefault="00853C51" w:rsidP="00853C51">
      <w:pPr>
        <w:rPr>
          <w:lang w:val="fr-CA"/>
        </w:rPr>
      </w:pPr>
      <w:r w:rsidRPr="00853C51">
        <w:rPr>
          <w:lang w:val="fr-CA"/>
        </w:rPr>
        <w:t xml:space="preserve">2 DAC Le col </w:t>
      </w:r>
      <w:proofErr w:type="spellStart"/>
      <w:r w:rsidRPr="00853C51">
        <w:rPr>
          <w:lang w:val="fr-CA"/>
        </w:rPr>
        <w:t>Proteau</w:t>
      </w:r>
      <w:proofErr w:type="spellEnd"/>
      <w:r w:rsidRPr="00853C51">
        <w:rPr>
          <w:lang w:val="fr-CA"/>
        </w:rPr>
        <w:t xml:space="preserve"> présente les diapositives sur la 2 DAC, mais avant de commencer, il demande que seul le VP Potts réponde à la question de l'UEDN, qui a suscité des réactions négatives lorsqu'elle a cherché des solutions contractuelles pour régler les problèmes d'un nouveau poste à court terme afin de terminer un travail lorsque l'ETS de la fonction publique n'a pas pu être obtenu.</w:t>
      </w:r>
    </w:p>
    <w:p w14:paraId="3F8CBE5F" w14:textId="77777777" w:rsidR="00853C51" w:rsidRPr="00853C51" w:rsidRDefault="00853C51" w:rsidP="00853C51">
      <w:pPr>
        <w:rPr>
          <w:lang w:val="fr-CA"/>
        </w:rPr>
      </w:pPr>
      <w:r w:rsidRPr="00853C51">
        <w:rPr>
          <w:lang w:val="fr-CA"/>
        </w:rPr>
        <w:lastRenderedPageBreak/>
        <w:t>L'UEDN répond que les contrats temporaires mènent à des contrats à long terme et que le syndicat perd ensuite un poste en raison d'un contrat.  L'UEDN déclare que la conversion de la F&amp;E en ETS permet de financer les postes vacants.</w:t>
      </w:r>
    </w:p>
    <w:p w14:paraId="15701BC1" w14:textId="77777777" w:rsidR="00853C51" w:rsidRPr="00853C51" w:rsidRDefault="00853C51" w:rsidP="00853C51">
      <w:pPr>
        <w:rPr>
          <w:lang w:val="fr-CA"/>
        </w:rPr>
      </w:pPr>
      <w:r w:rsidRPr="00853C51">
        <w:rPr>
          <w:lang w:val="fr-CA"/>
        </w:rPr>
        <w:t xml:space="preserve">Le colonel Cameron indique que la conversion de la F&amp;E a été demandée dans le plan d'activités de la L2 à la L1 et à la L0, et que la demande a été refusée.  L'UEDN a demandé pourquoi et n'a pas reçu de réponse.  Le col Cameron indique qu'il est prêt à accepter la pénalité de conversion.  Le col </w:t>
      </w:r>
      <w:proofErr w:type="spellStart"/>
      <w:r w:rsidRPr="00853C51">
        <w:rPr>
          <w:lang w:val="fr-CA"/>
        </w:rPr>
        <w:t>Proteau</w:t>
      </w:r>
      <w:proofErr w:type="spellEnd"/>
      <w:r w:rsidRPr="00853C51">
        <w:rPr>
          <w:lang w:val="fr-CA"/>
        </w:rPr>
        <w:t xml:space="preserve"> indique que la seule fois où il y a eu une conversion, c'était pour les employés temporaires ou occasionnels, car on ne sait pas si l'on aura l'argent dans le budget de l'année suivante.</w:t>
      </w:r>
    </w:p>
    <w:p w14:paraId="08E57B68" w14:textId="77777777" w:rsidR="00853C51" w:rsidRPr="00853C51" w:rsidRDefault="00853C51" w:rsidP="00853C51">
      <w:pPr>
        <w:rPr>
          <w:lang w:val="fr-CA"/>
        </w:rPr>
      </w:pPr>
      <w:r w:rsidRPr="00853C51">
        <w:rPr>
          <w:lang w:val="fr-CA"/>
        </w:rPr>
        <w:t>La 2e DAC déclare qu'elle maximise ce qu'elle a et qu'elle continue de plaider en faveur d'un plus grand nombre de membres de l'ETS.</w:t>
      </w:r>
    </w:p>
    <w:p w14:paraId="534F97BC" w14:textId="77777777" w:rsidR="00853C51" w:rsidRPr="00853C51" w:rsidRDefault="00853C51" w:rsidP="00853C51">
      <w:pPr>
        <w:rPr>
          <w:lang w:val="fr-CA"/>
        </w:rPr>
      </w:pPr>
      <w:r w:rsidRPr="00853C51">
        <w:rPr>
          <w:lang w:val="fr-CA"/>
        </w:rPr>
        <w:t xml:space="preserve">Le VP Simcoe déclare que l'UEDN tente de déterminer pourquoi l'ETS n'est pas accordée.  L'UEDN demandera à la N1 pourquoi l'ETS n'est pas accordée et à quel stade du processus les demandes sont refusées.  Le </w:t>
      </w:r>
      <w:proofErr w:type="spellStart"/>
      <w:r w:rsidRPr="00853C51">
        <w:rPr>
          <w:lang w:val="fr-CA"/>
        </w:rPr>
        <w:t>Bgén</w:t>
      </w:r>
      <w:proofErr w:type="spellEnd"/>
      <w:r w:rsidRPr="00853C51">
        <w:rPr>
          <w:lang w:val="fr-CA"/>
        </w:rPr>
        <w:t xml:space="preserve"> Doyle indique que ce n'est pas au niveau de la N1.  </w:t>
      </w:r>
    </w:p>
    <w:p w14:paraId="2F7CEF39" w14:textId="77777777" w:rsidR="00853C51" w:rsidRPr="00853C51" w:rsidRDefault="00853C51" w:rsidP="00853C51">
      <w:pPr>
        <w:rPr>
          <w:lang w:val="fr-CA"/>
        </w:rPr>
      </w:pPr>
      <w:r w:rsidRPr="00853C51">
        <w:rPr>
          <w:lang w:val="fr-CA"/>
        </w:rPr>
        <w:t xml:space="preserve">Le col </w:t>
      </w:r>
      <w:proofErr w:type="spellStart"/>
      <w:r w:rsidRPr="00853C51">
        <w:rPr>
          <w:lang w:val="fr-CA"/>
        </w:rPr>
        <w:t>Proteau</w:t>
      </w:r>
      <w:proofErr w:type="spellEnd"/>
      <w:r w:rsidRPr="00853C51">
        <w:rPr>
          <w:lang w:val="fr-CA"/>
        </w:rPr>
        <w:t xml:space="preserve"> déclare que lorsqu'il était L3, l'UEDN posait des questions sur l'ETS alors qu'elle n'avait pas de contrôle sur l'ETS.  Il espère que maintenant que l'UEDN va poser des questions aux niveaux L1 et L0, cela permettra d'alléger la pression sur les L3.  Il cite l'exemple des pompiers de </w:t>
      </w:r>
      <w:proofErr w:type="spellStart"/>
      <w:r w:rsidRPr="00853C51">
        <w:rPr>
          <w:lang w:val="fr-CA"/>
        </w:rPr>
        <w:t>Dundurn</w:t>
      </w:r>
      <w:proofErr w:type="spellEnd"/>
      <w:r w:rsidRPr="00853C51">
        <w:rPr>
          <w:lang w:val="fr-CA"/>
        </w:rPr>
        <w:t xml:space="preserve"> où le L3 demande l'ETS et se le voit refuser.</w:t>
      </w:r>
    </w:p>
    <w:p w14:paraId="74EAEBCC" w14:textId="77777777" w:rsidR="00853C51" w:rsidRPr="00853C51" w:rsidRDefault="00853C51" w:rsidP="00853C51">
      <w:pPr>
        <w:rPr>
          <w:lang w:val="fr-CA"/>
        </w:rPr>
      </w:pPr>
      <w:r w:rsidRPr="00853C51">
        <w:rPr>
          <w:lang w:val="fr-CA"/>
        </w:rPr>
        <w:t xml:space="preserve">Le </w:t>
      </w:r>
      <w:proofErr w:type="spellStart"/>
      <w:r w:rsidRPr="00853C51">
        <w:rPr>
          <w:lang w:val="fr-CA"/>
        </w:rPr>
        <w:t>bgén</w:t>
      </w:r>
      <w:proofErr w:type="spellEnd"/>
      <w:r w:rsidRPr="00853C51">
        <w:rPr>
          <w:lang w:val="fr-CA"/>
        </w:rPr>
        <w:t xml:space="preserve"> Doyle a insisté sur le rôle de défenseur du syndicat et sur le fait que nous devons tous reconnaître nos rôles et nos responsabilités et continuer à défendre collectivement les intérêts de l'équipe de défense.  Il a souligné que si nous transmettons le même message aux mêmes personnes, cette résonance nous permettra d'aller de l'avant.</w:t>
      </w:r>
    </w:p>
    <w:p w14:paraId="7FDB5AA4" w14:textId="77777777" w:rsidR="00853C51" w:rsidRPr="00853C51" w:rsidRDefault="00853C51" w:rsidP="00853C51">
      <w:pPr>
        <w:rPr>
          <w:lang w:val="fr-CA"/>
        </w:rPr>
      </w:pPr>
      <w:r w:rsidRPr="00853C51">
        <w:rPr>
          <w:lang w:val="fr-CA"/>
        </w:rPr>
        <w:t>Programme de formation des équipages du futur (</w:t>
      </w:r>
      <w:proofErr w:type="spellStart"/>
      <w:r w:rsidRPr="00853C51">
        <w:rPr>
          <w:lang w:val="fr-CA"/>
        </w:rPr>
        <w:t>FAcT</w:t>
      </w:r>
      <w:proofErr w:type="spellEnd"/>
      <w:r w:rsidRPr="00853C51">
        <w:rPr>
          <w:lang w:val="fr-CA"/>
        </w:rPr>
        <w:t xml:space="preserve">) - Le Col </w:t>
      </w:r>
      <w:proofErr w:type="spellStart"/>
      <w:r w:rsidRPr="00853C51">
        <w:rPr>
          <w:lang w:val="fr-CA"/>
        </w:rPr>
        <w:t>Proteau</w:t>
      </w:r>
      <w:proofErr w:type="spellEnd"/>
      <w:r w:rsidRPr="00853C51">
        <w:rPr>
          <w:lang w:val="fr-CA"/>
        </w:rPr>
        <w:t xml:space="preserve"> a déclaré qu'il n'était pas nécessaire de mettre en place un nouveau programme de formation. </w:t>
      </w:r>
    </w:p>
    <w:p w14:paraId="1D3138E5" w14:textId="77777777" w:rsidR="00853C51" w:rsidRPr="00853C51" w:rsidRDefault="00853C51" w:rsidP="00853C51">
      <w:pPr>
        <w:rPr>
          <w:lang w:val="fr-CA"/>
        </w:rPr>
      </w:pPr>
      <w:r w:rsidRPr="00853C51">
        <w:rPr>
          <w:lang w:val="fr-CA"/>
        </w:rPr>
        <w:t xml:space="preserve">Le colonel </w:t>
      </w:r>
      <w:proofErr w:type="spellStart"/>
      <w:r w:rsidRPr="00853C51">
        <w:rPr>
          <w:lang w:val="fr-CA"/>
        </w:rPr>
        <w:t>Proteau</w:t>
      </w:r>
      <w:proofErr w:type="spellEnd"/>
      <w:r w:rsidRPr="00853C51">
        <w:rPr>
          <w:lang w:val="fr-CA"/>
        </w:rPr>
        <w:t xml:space="preserve"> a déclaré qu'il ne fallait pas parler du programme </w:t>
      </w:r>
      <w:proofErr w:type="spellStart"/>
      <w:r w:rsidRPr="00853C51">
        <w:rPr>
          <w:lang w:val="fr-CA"/>
        </w:rPr>
        <w:t>FAcT</w:t>
      </w:r>
      <w:proofErr w:type="spellEnd"/>
      <w:r w:rsidRPr="00853C51">
        <w:rPr>
          <w:lang w:val="fr-CA"/>
        </w:rPr>
        <w:t xml:space="preserve"> tant que les contrats n'avaient pas été attribués. Il fait une brève déclaration sur le concept de Moose </w:t>
      </w:r>
      <w:proofErr w:type="spellStart"/>
      <w:r w:rsidRPr="00853C51">
        <w:rPr>
          <w:lang w:val="fr-CA"/>
        </w:rPr>
        <w:t>Jaw</w:t>
      </w:r>
      <w:proofErr w:type="spellEnd"/>
      <w:r w:rsidRPr="00853C51">
        <w:rPr>
          <w:lang w:val="fr-CA"/>
        </w:rPr>
        <w:t>.</w:t>
      </w:r>
    </w:p>
    <w:p w14:paraId="046071A7" w14:textId="77777777" w:rsidR="00853C51" w:rsidRPr="00853C51" w:rsidRDefault="00853C51" w:rsidP="00853C51">
      <w:pPr>
        <w:rPr>
          <w:lang w:val="fr-CA"/>
        </w:rPr>
      </w:pPr>
      <w:r w:rsidRPr="00853C51">
        <w:rPr>
          <w:lang w:val="fr-CA"/>
        </w:rPr>
        <w:t xml:space="preserve">Le VP Simcoe déclare que l'UEDN doit être mise au courant des situations au niveau le plus bas afin d'être consultée dès le début.  L'UEDN fait part de ses nombreuses préoccupations et questions concernant le facteur.  Le col </w:t>
      </w:r>
      <w:proofErr w:type="spellStart"/>
      <w:r w:rsidRPr="00853C51">
        <w:rPr>
          <w:lang w:val="fr-CA"/>
        </w:rPr>
        <w:t>Proteau</w:t>
      </w:r>
      <w:proofErr w:type="spellEnd"/>
      <w:r w:rsidRPr="00853C51">
        <w:rPr>
          <w:lang w:val="fr-CA"/>
        </w:rPr>
        <w:t xml:space="preserve"> déclare qu'il s'agit d'une question relevant du niveau 1 et que le niveau 2 n'a aucun contrôle.</w:t>
      </w:r>
    </w:p>
    <w:p w14:paraId="01805F86" w14:textId="77777777" w:rsidR="00853C51" w:rsidRPr="00853C51" w:rsidRDefault="00853C51" w:rsidP="00853C51">
      <w:pPr>
        <w:rPr>
          <w:lang w:val="fr-CA"/>
        </w:rPr>
      </w:pPr>
      <w:r w:rsidRPr="00853C51">
        <w:rPr>
          <w:lang w:val="fr-CA"/>
        </w:rPr>
        <w:t xml:space="preserve">Programme d'avions de combat du futur - </w:t>
      </w:r>
    </w:p>
    <w:p w14:paraId="34DD5BB8" w14:textId="77777777" w:rsidR="00853C51" w:rsidRPr="00853C51" w:rsidRDefault="00853C51" w:rsidP="00853C51">
      <w:pPr>
        <w:rPr>
          <w:lang w:val="fr-CA"/>
        </w:rPr>
      </w:pPr>
      <w:r w:rsidRPr="00853C51">
        <w:rPr>
          <w:lang w:val="fr-CA"/>
        </w:rPr>
        <w:t xml:space="preserve">Le </w:t>
      </w:r>
      <w:proofErr w:type="spellStart"/>
      <w:r w:rsidRPr="00853C51">
        <w:rPr>
          <w:lang w:val="fr-CA"/>
        </w:rPr>
        <w:t>Bgén</w:t>
      </w:r>
      <w:proofErr w:type="spellEnd"/>
      <w:r w:rsidRPr="00853C51">
        <w:rPr>
          <w:lang w:val="fr-CA"/>
        </w:rPr>
        <w:t xml:space="preserve"> Doyle déclare qu'il n'y a rien à dire sur le programme.  Le programme sera-t-il mis en œuvre au Canada ?  À Cold Lake ou à </w:t>
      </w:r>
      <w:proofErr w:type="spellStart"/>
      <w:r w:rsidRPr="00853C51">
        <w:rPr>
          <w:lang w:val="fr-CA"/>
        </w:rPr>
        <w:t>Bagotville</w:t>
      </w:r>
      <w:proofErr w:type="spellEnd"/>
      <w:r w:rsidRPr="00853C51">
        <w:rPr>
          <w:lang w:val="fr-CA"/>
        </w:rPr>
        <w:t xml:space="preserve"> ? Aucune autre information n'est disponible.</w:t>
      </w:r>
    </w:p>
    <w:p w14:paraId="2B14699F" w14:textId="77777777" w:rsidR="00853C51" w:rsidRPr="00853C51" w:rsidRDefault="00853C51" w:rsidP="00853C51">
      <w:pPr>
        <w:rPr>
          <w:lang w:val="fr-CA"/>
        </w:rPr>
      </w:pPr>
      <w:r w:rsidRPr="00853C51">
        <w:rPr>
          <w:lang w:val="fr-CA"/>
        </w:rPr>
        <w:t>Le VP Simcoe déclare que les frais de fonctionnement et d'entretien sont dépensés sans que l'ETS ne soit rattachée au programme.</w:t>
      </w:r>
    </w:p>
    <w:p w14:paraId="21E2FFE3" w14:textId="77777777" w:rsidR="00853C51" w:rsidRPr="00853C51" w:rsidRDefault="00853C51" w:rsidP="00853C51">
      <w:pPr>
        <w:rPr>
          <w:lang w:val="fr-CA"/>
        </w:rPr>
      </w:pPr>
      <w:r w:rsidRPr="00853C51">
        <w:rPr>
          <w:lang w:val="fr-CA"/>
        </w:rPr>
        <w:t xml:space="preserve">Pompiers - </w:t>
      </w:r>
    </w:p>
    <w:p w14:paraId="1C7F661B" w14:textId="77777777" w:rsidR="00853C51" w:rsidRPr="00853C51" w:rsidRDefault="00853C51" w:rsidP="00853C51">
      <w:pPr>
        <w:rPr>
          <w:lang w:val="fr-CA"/>
        </w:rPr>
      </w:pPr>
      <w:r w:rsidRPr="00853C51">
        <w:rPr>
          <w:lang w:val="fr-CA"/>
        </w:rPr>
        <w:t xml:space="preserve">Le VP Simcoe déclare que </w:t>
      </w:r>
      <w:proofErr w:type="spellStart"/>
      <w:r w:rsidRPr="00853C51">
        <w:rPr>
          <w:lang w:val="fr-CA"/>
        </w:rPr>
        <w:t>Dundurn</w:t>
      </w:r>
      <w:proofErr w:type="spellEnd"/>
      <w:r w:rsidRPr="00853C51">
        <w:rPr>
          <w:lang w:val="fr-CA"/>
        </w:rPr>
        <w:t xml:space="preserve"> n'est pas le seul endroit à manquer de personnel et qu'il insistera auprès de la L1 pour qu'elle explique pourquoi il n'y a pas d'ETS.  Le col Cameron déclare que la demande a été transmise à la N1.</w:t>
      </w:r>
    </w:p>
    <w:p w14:paraId="5E7CEDF4" w14:textId="77777777" w:rsidR="00853C51" w:rsidRPr="00853C51" w:rsidRDefault="00853C51" w:rsidP="00853C51">
      <w:pPr>
        <w:rPr>
          <w:lang w:val="fr-CA"/>
        </w:rPr>
      </w:pPr>
    </w:p>
    <w:p w14:paraId="79C182CD" w14:textId="77777777" w:rsidR="00853C51" w:rsidRPr="00853C51" w:rsidRDefault="00853C51" w:rsidP="00853C51">
      <w:pPr>
        <w:rPr>
          <w:lang w:val="fr-CA"/>
        </w:rPr>
      </w:pPr>
    </w:p>
    <w:p w14:paraId="0FC3F886" w14:textId="77777777" w:rsidR="00853C51" w:rsidRPr="00853C51" w:rsidRDefault="00853C51" w:rsidP="00853C51">
      <w:pPr>
        <w:rPr>
          <w:lang w:val="fr-CA"/>
        </w:rPr>
      </w:pPr>
      <w:r w:rsidRPr="00853C51">
        <w:rPr>
          <w:lang w:val="fr-CA"/>
        </w:rPr>
        <w:t>Respectueusement soumis par</w:t>
      </w:r>
    </w:p>
    <w:p w14:paraId="6C21DE81" w14:textId="73DBBFBA" w:rsidR="00853C51" w:rsidRPr="00853C51" w:rsidRDefault="00853C51" w:rsidP="00853C51">
      <w:pPr>
        <w:rPr>
          <w:lang w:val="fr-CA"/>
        </w:rPr>
      </w:pPr>
      <w:r w:rsidRPr="00853C51">
        <w:rPr>
          <w:lang w:val="fr-CA"/>
        </w:rPr>
        <w:t>Mona Simcoe VP M</w:t>
      </w:r>
      <w:r>
        <w:rPr>
          <w:lang w:val="fr-CA"/>
        </w:rPr>
        <w:t>an</w:t>
      </w:r>
      <w:r w:rsidRPr="00853C51">
        <w:rPr>
          <w:lang w:val="fr-CA"/>
        </w:rPr>
        <w:t>/</w:t>
      </w:r>
      <w:proofErr w:type="spellStart"/>
      <w:r w:rsidRPr="00853C51">
        <w:rPr>
          <w:lang w:val="fr-CA"/>
        </w:rPr>
        <w:t>Sask</w:t>
      </w:r>
      <w:proofErr w:type="spellEnd"/>
      <w:r w:rsidRPr="00853C51">
        <w:rPr>
          <w:lang w:val="fr-CA"/>
        </w:rPr>
        <w:t xml:space="preserve">  </w:t>
      </w:r>
    </w:p>
    <w:p w14:paraId="6A61F30C" w14:textId="77777777" w:rsidR="00853C51" w:rsidRDefault="00853C51" w:rsidP="00853C51">
      <w:r w:rsidRPr="00853C51">
        <w:rPr>
          <w:lang w:val="fr-CA"/>
        </w:rPr>
        <w:t xml:space="preserve">  </w:t>
      </w:r>
      <w:r>
        <w:t xml:space="preserve">&amp;  </w:t>
      </w:r>
    </w:p>
    <w:p w14:paraId="60041088" w14:textId="4AB5FAAF" w:rsidR="00E4387D" w:rsidRPr="00853C51" w:rsidRDefault="00853C51" w:rsidP="00853C51">
      <w:r>
        <w:t>James Potts VP Ont</w:t>
      </w:r>
    </w:p>
    <w:sectPr w:rsidR="00E4387D" w:rsidRPr="00853C51" w:rsidSect="00853C51">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162473"/>
    <w:rsid w:val="001D2F3E"/>
    <w:rsid w:val="002204CD"/>
    <w:rsid w:val="004361CC"/>
    <w:rsid w:val="00470B59"/>
    <w:rsid w:val="004E7815"/>
    <w:rsid w:val="005841BF"/>
    <w:rsid w:val="005C24F3"/>
    <w:rsid w:val="00612583"/>
    <w:rsid w:val="00655D16"/>
    <w:rsid w:val="006643B3"/>
    <w:rsid w:val="006D11DB"/>
    <w:rsid w:val="006E3361"/>
    <w:rsid w:val="006E5DEE"/>
    <w:rsid w:val="00760FD7"/>
    <w:rsid w:val="007A6CF8"/>
    <w:rsid w:val="00800630"/>
    <w:rsid w:val="00812E0F"/>
    <w:rsid w:val="0083576C"/>
    <w:rsid w:val="00853C51"/>
    <w:rsid w:val="00BA7ADC"/>
    <w:rsid w:val="00BE46C8"/>
    <w:rsid w:val="00CD32AC"/>
    <w:rsid w:val="00CF16EA"/>
    <w:rsid w:val="00E4387D"/>
    <w:rsid w:val="00EE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FB26"/>
  <w15:chartTrackingRefBased/>
  <w15:docId w15:val="{B2F37804-D603-4118-9E04-6FDAAEAE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 w:id="170008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4</cp:revision>
  <dcterms:created xsi:type="dcterms:W3CDTF">2023-08-11T19:38:00Z</dcterms:created>
  <dcterms:modified xsi:type="dcterms:W3CDTF">2023-08-11T19:39:00Z</dcterms:modified>
</cp:coreProperties>
</file>