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081B" w:rsidR="00E537ED" w:rsidP="00E537ED" w:rsidRDefault="00CD32AC" w14:paraId="069E317A" w14:textId="77777777">
      <w:pPr>
        <w:pStyle w:val="NoSpacing"/>
        <w:jc w:val="center"/>
        <w:rPr>
          <w:rFonts w:cstheme="minorHAnsi"/>
          <w:b/>
          <w:lang w:val="en"/>
        </w:rPr>
      </w:pPr>
      <w:r w:rsidRPr="0052081B">
        <w:rPr>
          <w:rFonts w:cstheme="minorHAnsi"/>
          <w:b/>
          <w:lang w:val="en"/>
        </w:rPr>
        <w:t xml:space="preserve">ROYAL CANADIAN AIR FORCE </w:t>
      </w:r>
      <w:r w:rsidRPr="0052081B" w:rsidR="00E537ED">
        <w:rPr>
          <w:rFonts w:cstheme="minorHAnsi"/>
          <w:b/>
          <w:lang w:val="en"/>
        </w:rPr>
        <w:t>RCAF L2</w:t>
      </w:r>
    </w:p>
    <w:p w:rsidRPr="0052081B" w:rsidR="00CD32AC" w:rsidP="00E537ED" w:rsidRDefault="00CD32AC" w14:paraId="37EDD8C4" w14:textId="14155D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52081B">
        <w:rPr>
          <w:rFonts w:cstheme="minorHAnsi"/>
          <w:b/>
          <w:lang w:val="en"/>
        </w:rPr>
        <w:t>UNION</w:t>
      </w:r>
      <w:r w:rsidRPr="0052081B" w:rsidR="00E537ED">
        <w:rPr>
          <w:rFonts w:cstheme="minorHAnsi"/>
          <w:b/>
          <w:lang w:val="en"/>
        </w:rPr>
        <w:t xml:space="preserve"> </w:t>
      </w:r>
      <w:r w:rsidRPr="0052081B">
        <w:rPr>
          <w:rFonts w:cstheme="minorHAnsi"/>
          <w:b/>
          <w:lang w:val="en"/>
        </w:rPr>
        <w:t>MANAGEMENT CONSULTATION COMMITTEE</w:t>
      </w:r>
    </w:p>
    <w:p w:rsidRPr="0052081B" w:rsidR="00CD32AC" w:rsidP="00CD32AC" w:rsidRDefault="005C24F3" w14:paraId="3AA1AC8C" w14:textId="578CA18B">
      <w:pPr>
        <w:pStyle w:val="NoSpacing"/>
        <w:jc w:val="center"/>
        <w:rPr>
          <w:rFonts w:cstheme="minorHAnsi"/>
          <w:b/>
          <w:lang w:val="en"/>
        </w:rPr>
      </w:pPr>
      <w:r w:rsidRPr="0052081B">
        <w:rPr>
          <w:rFonts w:cstheme="minorHAnsi"/>
          <w:b/>
          <w:lang w:val="en"/>
        </w:rPr>
        <w:t xml:space="preserve">Report to the NE meeting </w:t>
      </w:r>
      <w:r w:rsidRPr="0052081B" w:rsidR="00770A61">
        <w:rPr>
          <w:rFonts w:cstheme="minorHAnsi"/>
          <w:b/>
          <w:lang w:val="en"/>
        </w:rPr>
        <w:t>April 2025</w:t>
      </w:r>
    </w:p>
    <w:p w:rsidRPr="0052081B" w:rsidR="00C80020" w:rsidP="00C80020" w:rsidRDefault="00C80020" w14:paraId="1D525368" w14:textId="77777777">
      <w:pPr>
        <w:pStyle w:val="NoSpacing"/>
        <w:rPr>
          <w:rFonts w:cstheme="minorHAnsi"/>
          <w:lang w:val="en"/>
        </w:rPr>
      </w:pPr>
    </w:p>
    <w:p w:rsidRPr="0052081B" w:rsidR="00C80020" w:rsidP="00C80020" w:rsidRDefault="00C80020" w14:paraId="1093EB66" w14:textId="175EE5B7">
      <w:pPr>
        <w:pStyle w:val="NoSpacing"/>
        <w:rPr>
          <w:rFonts w:cstheme="minorHAnsi"/>
          <w:lang w:val="en"/>
        </w:rPr>
      </w:pPr>
      <w:r w:rsidRPr="0052081B">
        <w:rPr>
          <w:rFonts w:cstheme="minorHAnsi"/>
          <w:lang w:val="en"/>
        </w:rPr>
        <w:t xml:space="preserve">The last RCAF L2 meeting was held </w:t>
      </w:r>
      <w:r w:rsidRPr="0052081B" w:rsidR="00661694">
        <w:rPr>
          <w:rFonts w:cstheme="minorHAnsi"/>
          <w:lang w:val="en"/>
        </w:rPr>
        <w:t>1</w:t>
      </w:r>
      <w:r w:rsidRPr="0052081B" w:rsidR="00770A61">
        <w:rPr>
          <w:rFonts w:cstheme="minorHAnsi"/>
          <w:lang w:val="en"/>
        </w:rPr>
        <w:t>5 JAN 25</w:t>
      </w:r>
      <w:r w:rsidRPr="0052081B" w:rsidR="00661694">
        <w:rPr>
          <w:rFonts w:cstheme="minorHAnsi"/>
          <w:lang w:val="en"/>
        </w:rPr>
        <w:t>.</w:t>
      </w:r>
    </w:p>
    <w:p w:rsidRPr="0052081B" w:rsidR="00C80020" w:rsidP="00C80020" w:rsidRDefault="00C80020" w14:paraId="1E08C9DB" w14:textId="0D6F490E">
      <w:pPr>
        <w:autoSpaceDE w:val="0"/>
        <w:autoSpaceDN w:val="0"/>
        <w:adjustRightInd w:val="0"/>
        <w:spacing w:after="0" w:line="240" w:lineRule="auto"/>
        <w:rPr>
          <w:rFonts w:eastAsiaTheme="minorHAnsi" w:cstheme="minorHAnsi"/>
          <w:b/>
          <w:bCs/>
          <w:color w:val="000000"/>
          <w:lang w:eastAsia="en-US"/>
        </w:rPr>
      </w:pPr>
      <w:r w:rsidRPr="0052081B">
        <w:rPr>
          <w:rFonts w:cstheme="minorHAnsi"/>
          <w:b/>
          <w:bCs/>
          <w:lang w:val="en"/>
        </w:rPr>
        <w:t xml:space="preserve">1 CAD </w:t>
      </w:r>
      <w:proofErr w:type="spellStart"/>
      <w:r w:rsidRPr="0052081B">
        <w:rPr>
          <w:rFonts w:cstheme="minorHAnsi"/>
          <w:b/>
          <w:bCs/>
          <w:lang w:val="en"/>
        </w:rPr>
        <w:t>MGen</w:t>
      </w:r>
      <w:proofErr w:type="spellEnd"/>
      <w:r w:rsidRPr="0052081B">
        <w:rPr>
          <w:rFonts w:cstheme="minorHAnsi"/>
          <w:b/>
          <w:bCs/>
          <w:lang w:val="en"/>
        </w:rPr>
        <w:t xml:space="preserve"> </w:t>
      </w:r>
      <w:r w:rsidRPr="0052081B" w:rsidR="00E537ED">
        <w:rPr>
          <w:rFonts w:cstheme="minorHAnsi"/>
          <w:b/>
          <w:bCs/>
          <w:lang w:val="en"/>
        </w:rPr>
        <w:t>McKenna</w:t>
      </w:r>
      <w:r w:rsidRPr="0052081B">
        <w:rPr>
          <w:rFonts w:cstheme="minorHAnsi"/>
          <w:b/>
          <w:bCs/>
          <w:lang w:val="en"/>
        </w:rPr>
        <w:t xml:space="preserve"> Comd</w:t>
      </w:r>
      <w:r w:rsidRPr="0052081B" w:rsidR="00DB73E3">
        <w:rPr>
          <w:rFonts w:cstheme="minorHAnsi"/>
          <w:b/>
          <w:bCs/>
          <w:lang w:val="en"/>
        </w:rPr>
        <w:t xml:space="preserve">, </w:t>
      </w:r>
      <w:proofErr w:type="spellStart"/>
      <w:r w:rsidRPr="0052081B">
        <w:rPr>
          <w:rFonts w:cstheme="minorHAnsi"/>
          <w:b/>
          <w:bCs/>
          <w:lang w:val="en"/>
        </w:rPr>
        <w:t>DComd</w:t>
      </w:r>
      <w:proofErr w:type="spellEnd"/>
      <w:r w:rsidRPr="0052081B">
        <w:rPr>
          <w:rFonts w:cstheme="minorHAnsi"/>
          <w:b/>
          <w:bCs/>
          <w:lang w:val="en"/>
        </w:rPr>
        <w:t xml:space="preserve"> BGen Doyle</w:t>
      </w:r>
      <w:r w:rsidRPr="0052081B" w:rsidR="00DB73E3">
        <w:rPr>
          <w:rFonts w:cstheme="minorHAnsi"/>
          <w:b/>
          <w:bCs/>
          <w:lang w:val="en"/>
        </w:rPr>
        <w:t>-</w:t>
      </w:r>
      <w:r w:rsidRPr="0052081B">
        <w:rPr>
          <w:rFonts w:cstheme="minorHAnsi"/>
          <w:b/>
          <w:bCs/>
          <w:lang w:val="en"/>
        </w:rPr>
        <w:t xml:space="preserve">Co-chair, </w:t>
      </w:r>
      <w:r w:rsidRPr="0052081B" w:rsidR="00E537ED">
        <w:rPr>
          <w:rFonts w:cstheme="minorHAnsi"/>
          <w:b/>
          <w:bCs/>
          <w:lang w:val="en"/>
        </w:rPr>
        <w:t xml:space="preserve">COS </w:t>
      </w:r>
      <w:r w:rsidRPr="0052081B">
        <w:rPr>
          <w:rFonts w:eastAsiaTheme="minorHAnsi" w:cstheme="minorHAnsi"/>
          <w:b/>
          <w:bCs/>
          <w:color w:val="000000"/>
          <w:lang w:eastAsia="en-US"/>
        </w:rPr>
        <w:t xml:space="preserve">Col </w:t>
      </w:r>
      <w:r w:rsidRPr="0052081B" w:rsidR="00E537ED">
        <w:rPr>
          <w:rFonts w:eastAsiaTheme="minorHAnsi" w:cstheme="minorHAnsi"/>
          <w:b/>
          <w:bCs/>
          <w:color w:val="000000"/>
          <w:lang w:eastAsia="en-US"/>
        </w:rPr>
        <w:t>Netta</w:t>
      </w:r>
    </w:p>
    <w:p w:rsidRPr="0052081B" w:rsidR="00770A61" w:rsidP="00C80020" w:rsidRDefault="00770A61" w14:paraId="04432C33" w14:textId="0BA7A3EA">
      <w:pPr>
        <w:autoSpaceDE w:val="0"/>
        <w:autoSpaceDN w:val="0"/>
        <w:adjustRightInd w:val="0"/>
        <w:spacing w:after="0" w:line="240" w:lineRule="auto"/>
        <w:rPr>
          <w:rFonts w:eastAsiaTheme="minorHAnsi" w:cstheme="minorHAnsi"/>
          <w:color w:val="000000"/>
          <w:lang w:eastAsia="en-US"/>
        </w:rPr>
      </w:pPr>
      <w:r w:rsidRPr="0052081B">
        <w:rPr>
          <w:rFonts w:eastAsiaTheme="minorHAnsi" w:cstheme="minorHAnsi"/>
          <w:color w:val="000000"/>
          <w:lang w:eastAsia="en-US"/>
        </w:rPr>
        <w:t xml:space="preserve">-1 Wing Kingston, 2 Wing Bagotville, 3 Wing Bagotville, 4 Wing Cold Lake, 5 Wing Goose Bay, 8 Wing Trenton, 9 Wing Gander, 12 Wing Shearwater, 14 Wing Greenwood, 19 Wing </w:t>
      </w:r>
      <w:proofErr w:type="spellStart"/>
      <w:r w:rsidRPr="0052081B">
        <w:rPr>
          <w:rFonts w:eastAsiaTheme="minorHAnsi" w:cstheme="minorHAnsi"/>
          <w:color w:val="000000"/>
          <w:lang w:eastAsia="en-US"/>
        </w:rPr>
        <w:t>Commox</w:t>
      </w:r>
      <w:proofErr w:type="spellEnd"/>
      <w:r w:rsidRPr="0052081B">
        <w:rPr>
          <w:rFonts w:eastAsiaTheme="minorHAnsi" w:cstheme="minorHAnsi"/>
          <w:color w:val="000000"/>
          <w:lang w:eastAsia="en-US"/>
        </w:rPr>
        <w:t>, 22 Wing North Bay, ATESS -</w:t>
      </w:r>
      <w:r w:rsidRPr="0052081B">
        <w:rPr>
          <w:rFonts w:cstheme="minorHAnsi"/>
          <w:color w:val="31708F"/>
          <w:shd w:val="clear" w:color="auto" w:fill="FFFFFF"/>
        </w:rPr>
        <w:t xml:space="preserve"> </w:t>
      </w:r>
      <w:r w:rsidRPr="0052081B">
        <w:rPr>
          <w:rFonts w:eastAsiaTheme="minorHAnsi" w:cstheme="minorHAnsi"/>
          <w:color w:val="000000"/>
          <w:lang w:eastAsia="en-US"/>
        </w:rPr>
        <w:t>Aerospace and Telecommunications Engineering Support</w:t>
      </w:r>
    </w:p>
    <w:p w:rsidRPr="0052081B" w:rsidR="00CD32AC" w:rsidP="482EEB9E" w:rsidRDefault="00C80020" w14:paraId="67654C6D" w14:textId="22CB6F63">
      <w:pPr>
        <w:pStyle w:val="NoSpacing"/>
        <w:rPr>
          <w:rFonts w:cs="Calibri" w:cstheme="minorAscii"/>
          <w:b w:val="1"/>
          <w:bCs w:val="1"/>
          <w:lang w:val="en-US"/>
        </w:rPr>
      </w:pPr>
      <w:r w:rsidRPr="482EEB9E" w:rsidR="00C80020">
        <w:rPr>
          <w:rFonts w:cs="Calibri" w:cstheme="minorAscii"/>
          <w:b w:val="1"/>
          <w:bCs w:val="1"/>
          <w:lang w:val="en-US"/>
        </w:rPr>
        <w:t>2 CAD BGen Alexander</w:t>
      </w:r>
      <w:r w:rsidRPr="482EEB9E" w:rsidR="00770A61">
        <w:rPr>
          <w:rFonts w:cs="Calibri" w:cstheme="minorAscii"/>
          <w:b w:val="1"/>
          <w:bCs w:val="1"/>
          <w:lang w:val="en-US"/>
        </w:rPr>
        <w:t xml:space="preserve">, </w:t>
      </w:r>
      <w:r w:rsidRPr="482EEB9E" w:rsidR="00770A61">
        <w:rPr>
          <w:rFonts w:cs="Calibri" w:cstheme="minorAscii"/>
          <w:b w:val="1"/>
          <w:bCs w:val="1"/>
          <w:lang w:val="en-US"/>
        </w:rPr>
        <w:t>DComd</w:t>
      </w:r>
      <w:r w:rsidRPr="482EEB9E" w:rsidR="00770A61">
        <w:rPr>
          <w:rFonts w:cs="Calibri" w:cstheme="minorAscii"/>
          <w:b w:val="1"/>
          <w:bCs w:val="1"/>
          <w:lang w:val="en-US"/>
        </w:rPr>
        <w:t xml:space="preserve"> </w:t>
      </w:r>
      <w:r w:rsidRPr="482EEB9E" w:rsidR="00770A61">
        <w:rPr>
          <w:rFonts w:cs="Calibri" w:cstheme="minorAscii"/>
          <w:b w:val="1"/>
          <w:bCs w:val="1"/>
          <w:lang w:val="en-US"/>
        </w:rPr>
        <w:t>LCol</w:t>
      </w:r>
      <w:r w:rsidRPr="482EEB9E" w:rsidR="00770A61">
        <w:rPr>
          <w:rFonts w:cs="Calibri" w:cstheme="minorAscii"/>
          <w:b w:val="1"/>
          <w:bCs w:val="1"/>
          <w:lang w:val="en-US"/>
        </w:rPr>
        <w:t xml:space="preserve"> </w:t>
      </w:r>
      <w:r w:rsidRPr="482EEB9E" w:rsidR="00770A61">
        <w:rPr>
          <w:rFonts w:cs="Calibri" w:cstheme="minorAscii"/>
          <w:b w:val="1"/>
          <w:bCs w:val="1"/>
          <w:lang w:val="en-US"/>
        </w:rPr>
        <w:t>Nicholauson</w:t>
      </w:r>
      <w:r w:rsidRPr="482EEB9E" w:rsidR="00C80020">
        <w:rPr>
          <w:rFonts w:cs="Calibri" w:cstheme="minorAscii"/>
          <w:b w:val="1"/>
          <w:bCs w:val="1"/>
          <w:lang w:val="en-US"/>
        </w:rPr>
        <w:t xml:space="preserve"> and COS Col Proteau.</w:t>
      </w:r>
    </w:p>
    <w:p w:rsidRPr="0052081B" w:rsidR="00770A61" w:rsidP="00CD32AC" w:rsidRDefault="00770A61" w14:paraId="133C9536" w14:textId="5F608D8A">
      <w:pPr>
        <w:pStyle w:val="NoSpacing"/>
        <w:rPr>
          <w:rFonts w:cstheme="minorHAnsi"/>
          <w:lang w:val="en"/>
        </w:rPr>
      </w:pPr>
      <w:r w:rsidRPr="0052081B">
        <w:rPr>
          <w:rFonts w:cstheme="minorHAnsi"/>
          <w:lang w:val="en"/>
        </w:rPr>
        <w:t xml:space="preserve">-15 Wing Moose Jaw (2 CFFTS, 3 CFFTS, 431 Sqn), 16 Wing Borden (CFSATE, CFSACO, RCAF A), 17 Wing Winnipeg (CFSSAT, Barker College, 402 Sqn, RCAF Band, Det Dundurn), </w:t>
      </w:r>
      <w:r w:rsidRPr="0052081B">
        <w:rPr>
          <w:rFonts w:cstheme="minorHAnsi"/>
          <w:lang w:val="en"/>
        </w:rPr>
        <w:t>2 CAD HQ</w:t>
      </w:r>
      <w:r w:rsidRPr="0052081B">
        <w:rPr>
          <w:rFonts w:cstheme="minorHAnsi"/>
          <w:lang w:val="en"/>
        </w:rPr>
        <w:t xml:space="preserve"> (CFASC)</w:t>
      </w:r>
    </w:p>
    <w:p w:rsidRPr="0052081B" w:rsidR="00770A61" w:rsidP="00770A61" w:rsidRDefault="00770A61" w14:paraId="57C28979" w14:textId="77777777">
      <w:pPr>
        <w:pStyle w:val="NoSpacing"/>
        <w:rPr>
          <w:rFonts w:cstheme="minorHAnsi"/>
          <w:b/>
          <w:bCs/>
        </w:rPr>
      </w:pPr>
      <w:r w:rsidRPr="00770A61">
        <w:rPr>
          <w:rFonts w:cstheme="minorHAnsi"/>
          <w:b/>
          <w:bCs/>
        </w:rPr>
        <w:t>3 Canadian Space Division Commander - BGen Christopher Horner</w:t>
      </w:r>
    </w:p>
    <w:p w:rsidRPr="00770A61" w:rsidR="00770A61" w:rsidP="00770A61" w:rsidRDefault="00770A61" w14:paraId="2E49A562" w14:textId="088E3612">
      <w:pPr>
        <w:pStyle w:val="NoSpacing"/>
        <w:rPr>
          <w:rFonts w:cstheme="minorHAnsi"/>
        </w:rPr>
      </w:pPr>
      <w:r w:rsidRPr="0052081B">
        <w:rPr>
          <w:rFonts w:cstheme="minorHAnsi"/>
        </w:rPr>
        <w:t>- 7 Wing</w:t>
      </w:r>
      <w:r w:rsidRPr="0052081B" w:rsidR="006B6C2D">
        <w:rPr>
          <w:rFonts w:cstheme="minorHAnsi"/>
        </w:rPr>
        <w:t xml:space="preserve">, </w:t>
      </w:r>
      <w:r w:rsidRPr="0052081B" w:rsidR="006B6C2D">
        <w:rPr>
          <w:rFonts w:cstheme="minorHAnsi"/>
        </w:rPr>
        <w:t>3 CSD HQ</w:t>
      </w:r>
    </w:p>
    <w:p w:rsidRPr="0052081B" w:rsidR="0052081B" w:rsidP="0052081B" w:rsidRDefault="0052081B" w14:paraId="43CEE2E0" w14:textId="77777777">
      <w:pPr>
        <w:pStyle w:val="Default"/>
        <w:rPr>
          <w:rFonts w:asciiTheme="minorHAnsi" w:hAnsiTheme="minorHAnsi" w:cstheme="minorHAnsi"/>
          <w:b/>
          <w:bCs/>
          <w:lang w:val="en"/>
        </w:rPr>
      </w:pPr>
    </w:p>
    <w:p w:rsidRPr="0052081B" w:rsidR="0052081B" w:rsidP="0052081B" w:rsidRDefault="00FD7558" w14:paraId="3042F464" w14:textId="064108DA">
      <w:pPr>
        <w:pStyle w:val="Default"/>
        <w:rPr>
          <w:rFonts w:asciiTheme="minorHAnsi" w:hAnsiTheme="minorHAnsi" w:eastAsiaTheme="minorHAnsi" w:cstheme="minorHAnsi"/>
          <w:lang w:val="en-CA" w:eastAsia="en-US"/>
        </w:rPr>
      </w:pPr>
      <w:r w:rsidRPr="0052081B">
        <w:rPr>
          <w:rFonts w:asciiTheme="minorHAnsi" w:hAnsiTheme="minorHAnsi" w:cstheme="minorHAnsi"/>
          <w:b/>
          <w:bCs/>
          <w:lang w:val="en"/>
        </w:rPr>
        <w:t xml:space="preserve">Future Fighter Program </w:t>
      </w:r>
      <w:r w:rsidRPr="0052081B" w:rsidR="0052081B">
        <w:rPr>
          <w:rFonts w:asciiTheme="minorHAnsi" w:hAnsiTheme="minorHAnsi" w:cstheme="minorHAnsi"/>
          <w:b/>
          <w:bCs/>
          <w:lang w:val="en"/>
        </w:rPr>
        <w:t>–</w:t>
      </w:r>
      <w:r w:rsidRPr="0052081B" w:rsidR="00426343">
        <w:rPr>
          <w:rFonts w:asciiTheme="minorHAnsi" w:hAnsiTheme="minorHAnsi" w:cstheme="minorHAnsi"/>
          <w:b/>
          <w:bCs/>
          <w:lang w:val="en"/>
        </w:rPr>
        <w:t xml:space="preserve"> </w:t>
      </w:r>
      <w:r w:rsidR="009D7278">
        <w:rPr>
          <w:rFonts w:asciiTheme="minorHAnsi" w:hAnsiTheme="minorHAnsi" w:eastAsiaTheme="minorHAnsi" w:cstheme="minorHAnsi"/>
          <w:lang w:val="en" w:eastAsia="en-US"/>
        </w:rPr>
        <w:t xml:space="preserve">UNDE </w:t>
      </w:r>
      <w:r w:rsidRPr="0052081B" w:rsidR="0052081B">
        <w:rPr>
          <w:rFonts w:asciiTheme="minorHAnsi" w:hAnsiTheme="minorHAnsi" w:eastAsiaTheme="minorHAnsi" w:cstheme="minorHAnsi"/>
          <w:lang w:val="en-CA" w:eastAsia="en-US"/>
        </w:rPr>
        <w:t xml:space="preserve">expressed concerns reference this program. BGen Doyle discussed 1 CAD delivery timelines across multiple projects noting $60 billion allocated to the RCAF over ten years for these new capabilities including the Strategic Tanker Transport Capability, the CQ-9B Guardian, the CH149 Midlife Upgrade, CH146 Limited Life Extension Project and the CP-8 Poseidon. While delivery of Future Fighter aircraft is scheduled to begin in 2026, these aircraft will be stationed in the USA for initial training and will not come to Canada until 2028. </w:t>
      </w:r>
      <w:r w:rsidRPr="0052081B" w:rsidR="0052081B">
        <w:rPr>
          <w:rFonts w:asciiTheme="minorHAnsi" w:hAnsiTheme="minorHAnsi" w:eastAsiaTheme="minorHAnsi" w:cstheme="minorHAnsi"/>
          <w:lang w:val="en-CA" w:eastAsia="en-US"/>
        </w:rPr>
        <w:t>UNDE</w:t>
      </w:r>
      <w:r w:rsidRPr="0052081B" w:rsidR="0052081B">
        <w:rPr>
          <w:rFonts w:asciiTheme="minorHAnsi" w:hAnsiTheme="minorHAnsi" w:eastAsiaTheme="minorHAnsi" w:cstheme="minorHAnsi"/>
          <w:lang w:val="en-CA" w:eastAsia="en-US"/>
        </w:rPr>
        <w:t xml:space="preserve"> asked if we are staffing COAs for prioritization to address the topic of public </w:t>
      </w:r>
      <w:r w:rsidRPr="0052081B" w:rsidR="009D7278">
        <w:rPr>
          <w:rFonts w:asciiTheme="minorHAnsi" w:hAnsiTheme="minorHAnsi" w:eastAsiaTheme="minorHAnsi" w:cstheme="minorHAnsi"/>
          <w:lang w:val="en-CA" w:eastAsia="en-US"/>
        </w:rPr>
        <w:t>servant’s</w:t>
      </w:r>
      <w:r w:rsidRPr="0052081B" w:rsidR="0052081B">
        <w:rPr>
          <w:rFonts w:asciiTheme="minorHAnsi" w:hAnsiTheme="minorHAnsi" w:eastAsiaTheme="minorHAnsi" w:cstheme="minorHAnsi"/>
          <w:lang w:val="en-CA" w:eastAsia="en-US"/>
        </w:rPr>
        <w:t xml:space="preserve"> vs contracted facilities management. </w:t>
      </w:r>
    </w:p>
    <w:p w:rsidRPr="0052081B" w:rsidR="0052081B" w:rsidP="0052081B" w:rsidRDefault="0052081B" w14:paraId="3DE14954" w14:textId="2D16103B">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lang w:eastAsia="en-US"/>
        </w:rPr>
        <w:t xml:space="preserve">BGen Doyle stated this is a great question for the L1 meeting on 4 Feb 25. </w:t>
      </w:r>
      <w:r w:rsidRPr="0052081B">
        <w:rPr>
          <w:rFonts w:asciiTheme="minorHAnsi" w:hAnsiTheme="minorHAnsi" w:eastAsiaTheme="minorHAnsi" w:cstheme="minorHAnsi"/>
          <w:lang w:val="en-CA" w:eastAsia="en-US"/>
        </w:rPr>
        <w:t xml:space="preserve">BGen Doyle said the project has been signed and the timeline has no changes. Once concrete is poured, the building site must be under 24/7 surveillance for buildings used for the new fighters. </w:t>
      </w:r>
      <w:proofErr w:type="spellStart"/>
      <w:r w:rsidRPr="0052081B">
        <w:rPr>
          <w:rFonts w:asciiTheme="minorHAnsi" w:hAnsiTheme="minorHAnsi" w:eastAsiaTheme="minorHAnsi" w:cstheme="minorHAnsi"/>
          <w:lang w:val="en-CA" w:eastAsia="en-US"/>
        </w:rPr>
        <w:t>LCol</w:t>
      </w:r>
      <w:proofErr w:type="spellEnd"/>
      <w:r w:rsidRPr="0052081B">
        <w:rPr>
          <w:rFonts w:asciiTheme="minorHAnsi" w:hAnsiTheme="minorHAnsi" w:eastAsiaTheme="minorHAnsi" w:cstheme="minorHAnsi"/>
          <w:lang w:val="en-CA" w:eastAsia="en-US"/>
        </w:rPr>
        <w:t xml:space="preserve"> Nicholason noted that </w:t>
      </w:r>
      <w:proofErr w:type="spellStart"/>
      <w:r w:rsidRPr="0052081B">
        <w:rPr>
          <w:rFonts w:asciiTheme="minorHAnsi" w:hAnsiTheme="minorHAnsi" w:eastAsiaTheme="minorHAnsi" w:cstheme="minorHAnsi"/>
          <w:lang w:val="en-CA" w:eastAsia="en-US"/>
        </w:rPr>
        <w:t>FA</w:t>
      </w:r>
      <w:r w:rsidR="009D7278">
        <w:rPr>
          <w:rFonts w:asciiTheme="minorHAnsi" w:hAnsiTheme="minorHAnsi" w:eastAsiaTheme="minorHAnsi" w:cstheme="minorHAnsi"/>
          <w:lang w:val="en-CA" w:eastAsia="en-US"/>
        </w:rPr>
        <w:t>c</w:t>
      </w:r>
      <w:r w:rsidRPr="0052081B">
        <w:rPr>
          <w:rFonts w:asciiTheme="minorHAnsi" w:hAnsiTheme="minorHAnsi" w:eastAsiaTheme="minorHAnsi" w:cstheme="minorHAnsi"/>
          <w:lang w:val="en-CA" w:eastAsia="en-US"/>
        </w:rPr>
        <w:t>T</w:t>
      </w:r>
      <w:proofErr w:type="spellEnd"/>
      <w:r w:rsidRPr="0052081B">
        <w:rPr>
          <w:rFonts w:asciiTheme="minorHAnsi" w:hAnsiTheme="minorHAnsi" w:eastAsiaTheme="minorHAnsi" w:cstheme="minorHAnsi"/>
          <w:lang w:val="en-CA" w:eastAsia="en-US"/>
        </w:rPr>
        <w:t xml:space="preserve"> work began only last summer. Training is expected to start in the fall of 2027, but the project is still in its early stages. The modernization of pilot and navigation training is complex, with full operational capability expected by 2031 and training readiness by 2029. Staffing and infrastructure remain concerns, but these issues are still being addressed. Key concerns should be directed to the </w:t>
      </w:r>
      <w:r w:rsidR="009D7278">
        <w:rPr>
          <w:rFonts w:asciiTheme="minorHAnsi" w:hAnsiTheme="minorHAnsi" w:eastAsiaTheme="minorHAnsi" w:cstheme="minorHAnsi"/>
          <w:lang w:val="en-CA" w:eastAsia="en-US"/>
        </w:rPr>
        <w:t>working group</w:t>
      </w:r>
      <w:r w:rsidRPr="0052081B">
        <w:rPr>
          <w:rFonts w:asciiTheme="minorHAnsi" w:hAnsiTheme="minorHAnsi" w:eastAsiaTheme="minorHAnsi" w:cstheme="minorHAnsi"/>
          <w:lang w:val="en-CA" w:eastAsia="en-US"/>
        </w:rPr>
        <w:t xml:space="preserve">. Ms. Simcoe asked if 2 CAD is represented at the </w:t>
      </w:r>
      <w:r w:rsidR="009D7278">
        <w:rPr>
          <w:rFonts w:asciiTheme="minorHAnsi" w:hAnsiTheme="minorHAnsi" w:eastAsiaTheme="minorHAnsi" w:cstheme="minorHAnsi"/>
          <w:lang w:val="en-CA" w:eastAsia="en-US"/>
        </w:rPr>
        <w:t xml:space="preserve">working group </w:t>
      </w:r>
      <w:r w:rsidRPr="0052081B">
        <w:rPr>
          <w:rFonts w:asciiTheme="minorHAnsi" w:hAnsiTheme="minorHAnsi" w:eastAsiaTheme="minorHAnsi" w:cstheme="minorHAnsi"/>
          <w:lang w:val="en-CA" w:eastAsia="en-US"/>
        </w:rPr>
        <w:t xml:space="preserve">with the response given that yes, the Director of Airforce Training will be attending the first meeting on February 3, 2025. </w:t>
      </w:r>
      <w:r w:rsidRPr="0052081B">
        <w:rPr>
          <w:rFonts w:asciiTheme="minorHAnsi" w:hAnsiTheme="minorHAnsi" w:eastAsiaTheme="minorHAnsi" w:cstheme="minorHAnsi"/>
          <w:lang w:val="en-CA" w:eastAsia="en-US"/>
        </w:rPr>
        <w:t xml:space="preserve">UNDE </w:t>
      </w:r>
      <w:r w:rsidR="009D7278">
        <w:rPr>
          <w:rFonts w:asciiTheme="minorHAnsi" w:hAnsiTheme="minorHAnsi" w:eastAsiaTheme="minorHAnsi" w:cstheme="minorHAnsi"/>
          <w:lang w:val="en-CA" w:eastAsia="en-US"/>
        </w:rPr>
        <w:t>asked</w:t>
      </w:r>
      <w:r w:rsidRPr="0052081B">
        <w:rPr>
          <w:rFonts w:asciiTheme="minorHAnsi" w:hAnsiTheme="minorHAnsi" w:eastAsiaTheme="minorHAnsi" w:cstheme="minorHAnsi"/>
          <w:lang w:val="en-CA" w:eastAsia="en-US"/>
        </w:rPr>
        <w:t xml:space="preserve"> to be invite</w:t>
      </w:r>
      <w:r w:rsidR="009D7278">
        <w:rPr>
          <w:rFonts w:asciiTheme="minorHAnsi" w:hAnsiTheme="minorHAnsi" w:eastAsiaTheme="minorHAnsi" w:cstheme="minorHAnsi"/>
          <w:lang w:val="en-CA" w:eastAsia="en-US"/>
        </w:rPr>
        <w:t>d</w:t>
      </w:r>
      <w:r w:rsidRPr="0052081B">
        <w:rPr>
          <w:rFonts w:asciiTheme="minorHAnsi" w:hAnsiTheme="minorHAnsi" w:eastAsiaTheme="minorHAnsi" w:cstheme="minorHAnsi"/>
          <w:lang w:val="en-CA" w:eastAsia="en-US"/>
        </w:rPr>
        <w:t>.</w:t>
      </w:r>
    </w:p>
    <w:p w:rsidRPr="0052081B" w:rsidR="0052081B" w:rsidP="0052081B" w:rsidRDefault="0052081B" w14:paraId="1A8A62BC" w14:textId="60CEA3DF">
      <w:pPr>
        <w:pStyle w:val="Default"/>
        <w:rPr>
          <w:rFonts w:asciiTheme="minorHAnsi" w:hAnsiTheme="minorHAnsi" w:eastAsiaTheme="minorHAnsi" w:cstheme="minorHAnsi"/>
          <w:lang w:val="en-CA" w:eastAsia="en-US"/>
        </w:rPr>
      </w:pPr>
    </w:p>
    <w:p w:rsidRPr="0052081B" w:rsidR="00F53977" w:rsidP="008450C5" w:rsidRDefault="00FD7558" w14:paraId="47A7C8D1" w14:textId="1EEB53CA">
      <w:pPr>
        <w:pStyle w:val="Default"/>
        <w:rPr>
          <w:rFonts w:asciiTheme="minorHAnsi" w:hAnsiTheme="minorHAnsi" w:eastAsiaTheme="minorHAnsi" w:cstheme="minorHAnsi"/>
          <w:lang w:val="en-CA" w:eastAsia="en-US"/>
        </w:rPr>
      </w:pPr>
      <w:r w:rsidRPr="0052081B">
        <w:rPr>
          <w:rFonts w:asciiTheme="minorHAnsi" w:hAnsiTheme="minorHAnsi" w:cstheme="minorHAnsi"/>
          <w:b/>
          <w:bCs/>
          <w:lang w:val="en"/>
        </w:rPr>
        <w:t>Future Aircrew Training (</w:t>
      </w:r>
      <w:proofErr w:type="spellStart"/>
      <w:r w:rsidRPr="0052081B">
        <w:rPr>
          <w:rFonts w:asciiTheme="minorHAnsi" w:hAnsiTheme="minorHAnsi" w:cstheme="minorHAnsi"/>
          <w:b/>
          <w:bCs/>
          <w:lang w:val="en"/>
        </w:rPr>
        <w:t>FAcT</w:t>
      </w:r>
      <w:proofErr w:type="spellEnd"/>
      <w:r w:rsidRPr="0052081B">
        <w:rPr>
          <w:rFonts w:asciiTheme="minorHAnsi" w:hAnsiTheme="minorHAnsi" w:cstheme="minorHAnsi"/>
          <w:b/>
          <w:bCs/>
          <w:lang w:val="en"/>
        </w:rPr>
        <w:t xml:space="preserve">) Program – </w:t>
      </w:r>
      <w:r w:rsidRPr="0052081B" w:rsidR="008450C5">
        <w:rPr>
          <w:rFonts w:asciiTheme="minorHAnsi" w:hAnsiTheme="minorHAnsi" w:cstheme="minorHAnsi"/>
          <w:lang w:val="en"/>
        </w:rPr>
        <w:t xml:space="preserve">We continue to </w:t>
      </w:r>
      <w:r w:rsidRPr="0052081B" w:rsidR="008450C5">
        <w:rPr>
          <w:rFonts w:asciiTheme="minorHAnsi" w:hAnsiTheme="minorHAnsi" w:eastAsiaTheme="minorHAnsi" w:cstheme="minorHAnsi"/>
          <w:lang w:val="en-CA" w:eastAsia="en-US"/>
        </w:rPr>
        <w:t xml:space="preserve">advocate for moving from contracted positions to public servant roles in Moose Jaw as ADM(IE) manages more buildings as part of the program. </w:t>
      </w:r>
      <w:r w:rsidRPr="0052081B" w:rsidR="008450C5">
        <w:rPr>
          <w:rFonts w:asciiTheme="minorHAnsi" w:hAnsiTheme="minorHAnsi" w:eastAsiaTheme="minorHAnsi" w:cstheme="minorHAnsi"/>
          <w:lang w:val="en-CA" w:eastAsia="en-US"/>
        </w:rPr>
        <w:t xml:space="preserve"> </w:t>
      </w:r>
      <w:proofErr w:type="spellStart"/>
      <w:r w:rsidRPr="008450C5" w:rsidR="008450C5">
        <w:rPr>
          <w:rFonts w:asciiTheme="minorHAnsi" w:hAnsiTheme="minorHAnsi" w:eastAsiaTheme="minorHAnsi" w:cstheme="minorHAnsi"/>
          <w:lang w:eastAsia="en-US"/>
        </w:rPr>
        <w:t>LCol</w:t>
      </w:r>
      <w:proofErr w:type="spellEnd"/>
      <w:r w:rsidRPr="008450C5" w:rsidR="008450C5">
        <w:rPr>
          <w:rFonts w:asciiTheme="minorHAnsi" w:hAnsiTheme="minorHAnsi" w:eastAsiaTheme="minorHAnsi" w:cstheme="minorHAnsi"/>
          <w:lang w:eastAsia="en-US"/>
        </w:rPr>
        <w:t xml:space="preserve"> </w:t>
      </w:r>
      <w:proofErr w:type="spellStart"/>
      <w:r w:rsidRPr="008450C5" w:rsidR="008450C5">
        <w:rPr>
          <w:rFonts w:asciiTheme="minorHAnsi" w:hAnsiTheme="minorHAnsi" w:eastAsiaTheme="minorHAnsi" w:cstheme="minorHAnsi"/>
          <w:lang w:eastAsia="en-US"/>
        </w:rPr>
        <w:t>Nicholauson</w:t>
      </w:r>
      <w:proofErr w:type="spellEnd"/>
      <w:r w:rsidRPr="008450C5" w:rsidR="008450C5">
        <w:rPr>
          <w:rFonts w:asciiTheme="minorHAnsi" w:hAnsiTheme="minorHAnsi" w:eastAsiaTheme="minorHAnsi" w:cstheme="minorHAnsi"/>
          <w:lang w:eastAsia="en-US"/>
        </w:rPr>
        <w:t xml:space="preserve"> asked how union concerns are being integrated into the </w:t>
      </w:r>
      <w:proofErr w:type="spellStart"/>
      <w:r w:rsidRPr="008450C5" w:rsidR="008450C5">
        <w:rPr>
          <w:rFonts w:asciiTheme="minorHAnsi" w:hAnsiTheme="minorHAnsi" w:eastAsiaTheme="minorHAnsi" w:cstheme="minorHAnsi"/>
          <w:lang w:eastAsia="en-US"/>
        </w:rPr>
        <w:t>FA</w:t>
      </w:r>
      <w:r w:rsidRPr="0052081B" w:rsidR="008450C5">
        <w:rPr>
          <w:rFonts w:asciiTheme="minorHAnsi" w:hAnsiTheme="minorHAnsi" w:eastAsiaTheme="minorHAnsi" w:cstheme="minorHAnsi"/>
          <w:lang w:eastAsia="en-US"/>
        </w:rPr>
        <w:t>c</w:t>
      </w:r>
      <w:r w:rsidRPr="008450C5" w:rsidR="008450C5">
        <w:rPr>
          <w:rFonts w:asciiTheme="minorHAnsi" w:hAnsiTheme="minorHAnsi" w:eastAsiaTheme="minorHAnsi" w:cstheme="minorHAnsi"/>
          <w:lang w:eastAsia="en-US"/>
        </w:rPr>
        <w:t>T</w:t>
      </w:r>
      <w:proofErr w:type="spellEnd"/>
      <w:r w:rsidRPr="008450C5" w:rsidR="008450C5">
        <w:rPr>
          <w:rFonts w:asciiTheme="minorHAnsi" w:hAnsiTheme="minorHAnsi" w:eastAsiaTheme="minorHAnsi" w:cstheme="minorHAnsi"/>
          <w:lang w:eastAsia="en-US"/>
        </w:rPr>
        <w:t xml:space="preserve"> program office at the L1 level, as FACT is not yet operational. </w:t>
      </w:r>
      <w:r w:rsidRPr="0052081B" w:rsidR="008450C5">
        <w:rPr>
          <w:rFonts w:asciiTheme="minorHAnsi" w:hAnsiTheme="minorHAnsi" w:eastAsiaTheme="minorHAnsi" w:cstheme="minorHAnsi"/>
          <w:lang w:eastAsia="en-US"/>
        </w:rPr>
        <w:t xml:space="preserve">We </w:t>
      </w:r>
      <w:r w:rsidRPr="008450C5" w:rsidR="008450C5">
        <w:rPr>
          <w:rFonts w:asciiTheme="minorHAnsi" w:hAnsiTheme="minorHAnsi" w:eastAsiaTheme="minorHAnsi" w:cstheme="minorHAnsi"/>
          <w:lang w:eastAsia="en-US"/>
        </w:rPr>
        <w:t xml:space="preserve">responded that discussions at the RCAF L1 UMCC aim to gather information, understand processes, and advocate for public servants. </w:t>
      </w:r>
      <w:r w:rsidRPr="0052081B" w:rsidR="008450C5">
        <w:rPr>
          <w:rFonts w:asciiTheme="minorHAnsi" w:hAnsiTheme="minorHAnsi" w:eastAsiaTheme="minorHAnsi" w:cstheme="minorHAnsi"/>
          <w:lang w:eastAsia="en-US"/>
        </w:rPr>
        <w:t xml:space="preserve">UNDE’s </w:t>
      </w:r>
      <w:r w:rsidRPr="008450C5" w:rsidR="008450C5">
        <w:rPr>
          <w:rFonts w:asciiTheme="minorHAnsi" w:hAnsiTheme="minorHAnsi" w:eastAsiaTheme="minorHAnsi" w:cstheme="minorHAnsi"/>
          <w:lang w:eastAsia="en-US"/>
        </w:rPr>
        <w:t xml:space="preserve">concern is that certain functions, particularly in facility management, are being contracted rather than receiving SWE for public service employees. </w:t>
      </w:r>
      <w:proofErr w:type="spellStart"/>
      <w:r w:rsidRPr="008450C5" w:rsidR="008450C5">
        <w:rPr>
          <w:rFonts w:asciiTheme="minorHAnsi" w:hAnsiTheme="minorHAnsi" w:eastAsiaTheme="minorHAnsi" w:cstheme="minorHAnsi"/>
          <w:lang w:eastAsia="en-US"/>
        </w:rPr>
        <w:t>LCol</w:t>
      </w:r>
      <w:proofErr w:type="spellEnd"/>
      <w:r w:rsidRPr="008450C5" w:rsidR="008450C5">
        <w:rPr>
          <w:rFonts w:asciiTheme="minorHAnsi" w:hAnsiTheme="minorHAnsi" w:eastAsiaTheme="minorHAnsi" w:cstheme="minorHAnsi"/>
          <w:lang w:eastAsia="en-US"/>
        </w:rPr>
        <w:t xml:space="preserve"> </w:t>
      </w:r>
      <w:proofErr w:type="spellStart"/>
      <w:r w:rsidRPr="008450C5" w:rsidR="008450C5">
        <w:rPr>
          <w:rFonts w:asciiTheme="minorHAnsi" w:hAnsiTheme="minorHAnsi" w:eastAsiaTheme="minorHAnsi" w:cstheme="minorHAnsi"/>
          <w:lang w:eastAsia="en-US"/>
        </w:rPr>
        <w:t>Nicholauson</w:t>
      </w:r>
      <w:proofErr w:type="spellEnd"/>
      <w:r w:rsidRPr="008450C5" w:rsidR="008450C5">
        <w:rPr>
          <w:rFonts w:asciiTheme="minorHAnsi" w:hAnsiTheme="minorHAnsi" w:eastAsiaTheme="minorHAnsi" w:cstheme="minorHAnsi"/>
          <w:lang w:eastAsia="en-US"/>
        </w:rPr>
        <w:t xml:space="preserve"> agreed that championing at the L1 level makes sense due to L2’s limited involvement with </w:t>
      </w:r>
      <w:proofErr w:type="spellStart"/>
      <w:r w:rsidRPr="008450C5" w:rsidR="008450C5">
        <w:rPr>
          <w:rFonts w:asciiTheme="minorHAnsi" w:hAnsiTheme="minorHAnsi" w:eastAsiaTheme="minorHAnsi" w:cstheme="minorHAnsi"/>
          <w:lang w:eastAsia="en-US"/>
        </w:rPr>
        <w:t>FA</w:t>
      </w:r>
      <w:r w:rsidRPr="0052081B" w:rsidR="008450C5">
        <w:rPr>
          <w:rFonts w:asciiTheme="minorHAnsi" w:hAnsiTheme="minorHAnsi" w:eastAsiaTheme="minorHAnsi" w:cstheme="minorHAnsi"/>
          <w:lang w:eastAsia="en-US"/>
        </w:rPr>
        <w:t>c</w:t>
      </w:r>
      <w:r w:rsidRPr="008450C5" w:rsidR="008450C5">
        <w:rPr>
          <w:rFonts w:asciiTheme="minorHAnsi" w:hAnsiTheme="minorHAnsi" w:eastAsiaTheme="minorHAnsi" w:cstheme="minorHAnsi"/>
          <w:lang w:eastAsia="en-US"/>
        </w:rPr>
        <w:t>T</w:t>
      </w:r>
      <w:proofErr w:type="spellEnd"/>
      <w:r w:rsidRPr="008450C5" w:rsidR="008450C5">
        <w:rPr>
          <w:rFonts w:asciiTheme="minorHAnsi" w:hAnsiTheme="minorHAnsi" w:eastAsiaTheme="minorHAnsi" w:cstheme="minorHAnsi"/>
          <w:lang w:eastAsia="en-US"/>
        </w:rPr>
        <w:t xml:space="preserve">. Ms. Simcoe added that their team is learning about </w:t>
      </w:r>
      <w:proofErr w:type="spellStart"/>
      <w:r w:rsidRPr="008450C5" w:rsidR="008450C5">
        <w:rPr>
          <w:rFonts w:asciiTheme="minorHAnsi" w:hAnsiTheme="minorHAnsi" w:eastAsiaTheme="minorHAnsi" w:cstheme="minorHAnsi"/>
          <w:lang w:eastAsia="en-US"/>
        </w:rPr>
        <w:t>FA</w:t>
      </w:r>
      <w:r w:rsidRPr="0052081B" w:rsidR="008450C5">
        <w:rPr>
          <w:rFonts w:asciiTheme="minorHAnsi" w:hAnsiTheme="minorHAnsi" w:eastAsiaTheme="minorHAnsi" w:cstheme="minorHAnsi"/>
          <w:lang w:eastAsia="en-US"/>
        </w:rPr>
        <w:t>c</w:t>
      </w:r>
      <w:r w:rsidRPr="008450C5" w:rsidR="008450C5">
        <w:rPr>
          <w:rFonts w:asciiTheme="minorHAnsi" w:hAnsiTheme="minorHAnsi" w:eastAsiaTheme="minorHAnsi" w:cstheme="minorHAnsi"/>
          <w:lang w:eastAsia="en-US"/>
        </w:rPr>
        <w:t>T’s</w:t>
      </w:r>
      <w:proofErr w:type="spellEnd"/>
      <w:r w:rsidRPr="008450C5" w:rsidR="008450C5">
        <w:rPr>
          <w:rFonts w:asciiTheme="minorHAnsi" w:hAnsiTheme="minorHAnsi" w:eastAsiaTheme="minorHAnsi" w:cstheme="minorHAnsi"/>
          <w:lang w:eastAsia="en-US"/>
        </w:rPr>
        <w:t xml:space="preserve"> implementation through these meetings. BGen Doyle highlighted that CAF’s infrastructure challenges are widespread with modernization efforts competing for funding against new equipment priorities and makes these concerns common across the CAF. </w:t>
      </w:r>
    </w:p>
    <w:p w:rsidRPr="0052081B" w:rsidR="00FD7558" w:rsidP="00FD7558" w:rsidRDefault="00FD7558" w14:paraId="2F4FA6CD" w14:textId="77777777">
      <w:pPr>
        <w:autoSpaceDE w:val="0"/>
        <w:autoSpaceDN w:val="0"/>
        <w:adjustRightInd w:val="0"/>
        <w:spacing w:after="0" w:line="240" w:lineRule="auto"/>
        <w:rPr>
          <w:rFonts w:eastAsiaTheme="minorHAnsi" w:cstheme="minorHAnsi"/>
          <w:lang w:eastAsia="en-US"/>
        </w:rPr>
      </w:pPr>
    </w:p>
    <w:p w:rsidRPr="0052081B" w:rsidR="008450C5" w:rsidP="008450C5" w:rsidRDefault="00FB5A84" w14:paraId="0BFAB6A0" w14:textId="45986922">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b/>
          <w:bCs/>
          <w:lang w:eastAsia="en-US"/>
        </w:rPr>
        <w:t xml:space="preserve">Fire Fighters </w:t>
      </w:r>
      <w:r w:rsidRPr="0052081B" w:rsidR="00DD47FE">
        <w:rPr>
          <w:rFonts w:asciiTheme="minorHAnsi" w:hAnsiTheme="minorHAnsi" w:eastAsiaTheme="minorHAnsi" w:cstheme="minorHAnsi"/>
          <w:b/>
          <w:bCs/>
          <w:lang w:eastAsia="en-US"/>
        </w:rPr>
        <w:t>–</w:t>
      </w:r>
      <w:r w:rsidRPr="0052081B">
        <w:rPr>
          <w:rFonts w:asciiTheme="minorHAnsi" w:hAnsiTheme="minorHAnsi" w:eastAsiaTheme="minorHAnsi" w:cstheme="minorHAnsi"/>
          <w:b/>
          <w:bCs/>
          <w:lang w:eastAsia="en-US"/>
        </w:rPr>
        <w:t xml:space="preserve"> </w:t>
      </w:r>
      <w:r w:rsidRPr="0052081B" w:rsidR="006B6C2D">
        <w:rPr>
          <w:rFonts w:asciiTheme="minorHAnsi" w:hAnsiTheme="minorHAnsi" w:eastAsiaTheme="minorHAnsi" w:cstheme="minorHAnsi"/>
          <w:lang w:eastAsia="en-US"/>
        </w:rPr>
        <w:t xml:space="preserve">Dundurn is the only Wing that has Public Service firefighters. </w:t>
      </w:r>
      <w:r w:rsidRPr="0052081B" w:rsidR="00DD47FE">
        <w:rPr>
          <w:rFonts w:asciiTheme="minorHAnsi" w:hAnsiTheme="minorHAnsi" w:eastAsiaTheme="minorHAnsi" w:cstheme="minorHAnsi"/>
          <w:lang w:eastAsia="en-US"/>
        </w:rPr>
        <w:t xml:space="preserve">Fire Fighters / SWE allocations </w:t>
      </w:r>
      <w:proofErr w:type="gramStart"/>
      <w:r w:rsidRPr="0052081B" w:rsidR="00DD47FE">
        <w:rPr>
          <w:rFonts w:asciiTheme="minorHAnsi" w:hAnsiTheme="minorHAnsi" w:eastAsiaTheme="minorHAnsi" w:cstheme="minorHAnsi"/>
          <w:lang w:eastAsia="en-US"/>
        </w:rPr>
        <w:t>remains</w:t>
      </w:r>
      <w:proofErr w:type="gramEnd"/>
      <w:r w:rsidRPr="0052081B" w:rsidR="00DD47FE">
        <w:rPr>
          <w:rFonts w:asciiTheme="minorHAnsi" w:hAnsiTheme="minorHAnsi" w:eastAsiaTheme="minorHAnsi" w:cstheme="minorHAnsi"/>
          <w:lang w:eastAsia="en-US"/>
        </w:rPr>
        <w:t xml:space="preserve"> on the agenda because DND continues to be non-compliant with CFFM-specified team size allocations</w:t>
      </w:r>
      <w:r w:rsidRPr="0052081B" w:rsidR="006B6C2D">
        <w:rPr>
          <w:rFonts w:asciiTheme="minorHAnsi" w:hAnsiTheme="minorHAnsi" w:eastAsiaTheme="minorHAnsi" w:cstheme="minorHAnsi"/>
          <w:lang w:eastAsia="en-US"/>
        </w:rPr>
        <w:t>. The workload is offset by overtime.</w:t>
      </w:r>
      <w:r w:rsidRPr="0052081B" w:rsidR="00DD47FE">
        <w:rPr>
          <w:rFonts w:asciiTheme="minorHAnsi" w:hAnsiTheme="minorHAnsi" w:eastAsiaTheme="minorHAnsi" w:cstheme="minorHAnsi"/>
          <w:lang w:eastAsia="en-US"/>
        </w:rPr>
        <w:t xml:space="preserve"> </w:t>
      </w:r>
      <w:proofErr w:type="spellStart"/>
      <w:r w:rsidRPr="0052081B" w:rsidR="006B6C2D">
        <w:rPr>
          <w:rFonts w:asciiTheme="minorHAnsi" w:hAnsiTheme="minorHAnsi" w:eastAsiaTheme="minorHAnsi" w:cstheme="minorHAnsi"/>
          <w:lang w:eastAsia="en-US"/>
        </w:rPr>
        <w:t>LCol</w:t>
      </w:r>
      <w:proofErr w:type="spellEnd"/>
      <w:r w:rsidRPr="0052081B" w:rsidR="006B6C2D">
        <w:rPr>
          <w:rFonts w:asciiTheme="minorHAnsi" w:hAnsiTheme="minorHAnsi" w:eastAsiaTheme="minorHAnsi" w:cstheme="minorHAnsi"/>
          <w:lang w:eastAsia="en-US"/>
        </w:rPr>
        <w:t xml:space="preserve"> Lemon</w:t>
      </w:r>
      <w:r w:rsidR="009D7278">
        <w:rPr>
          <w:rFonts w:asciiTheme="minorHAnsi" w:hAnsiTheme="minorHAnsi" w:eastAsiaTheme="minorHAnsi" w:cstheme="minorHAnsi"/>
          <w:lang w:eastAsia="en-US"/>
        </w:rPr>
        <w:t>,</w:t>
      </w:r>
      <w:r w:rsidRPr="0052081B" w:rsidR="006B6C2D">
        <w:rPr>
          <w:rFonts w:asciiTheme="minorHAnsi" w:hAnsiTheme="minorHAnsi" w:eastAsiaTheme="minorHAnsi" w:cstheme="minorHAnsi"/>
          <w:lang w:eastAsia="en-US"/>
        </w:rPr>
        <w:t xml:space="preserve"> 1 CAD A4 CE</w:t>
      </w:r>
      <w:r w:rsidR="009D7278">
        <w:rPr>
          <w:rFonts w:asciiTheme="minorHAnsi" w:hAnsiTheme="minorHAnsi" w:eastAsiaTheme="minorHAnsi" w:cstheme="minorHAnsi"/>
          <w:lang w:eastAsia="en-US"/>
        </w:rPr>
        <w:t>,</w:t>
      </w:r>
      <w:r w:rsidRPr="0052081B" w:rsidR="006B6C2D">
        <w:rPr>
          <w:rFonts w:asciiTheme="minorHAnsi" w:hAnsiTheme="minorHAnsi" w:eastAsiaTheme="minorHAnsi" w:cstheme="minorHAnsi"/>
          <w:lang w:eastAsia="en-US"/>
        </w:rPr>
        <w:t xml:space="preserve"> addressed the audits noting </w:t>
      </w:r>
      <w:r w:rsidRPr="0052081B" w:rsidR="006B6C2D">
        <w:rPr>
          <w:rFonts w:asciiTheme="minorHAnsi" w:hAnsiTheme="minorHAnsi" w:eastAsiaTheme="minorHAnsi" w:cstheme="minorHAnsi"/>
          <w:lang w:val="en-CA" w:eastAsia="en-US"/>
        </w:rPr>
        <w:t>the fire marshal visits all bases every four years</w:t>
      </w:r>
      <w:r w:rsidRPr="0052081B" w:rsidR="006B6C2D">
        <w:rPr>
          <w:rFonts w:asciiTheme="minorHAnsi" w:hAnsiTheme="minorHAnsi" w:eastAsiaTheme="minorHAnsi" w:cstheme="minorHAnsi"/>
          <w:lang w:val="en-CA" w:eastAsia="en-US"/>
        </w:rPr>
        <w:t>.  He</w:t>
      </w:r>
      <w:r w:rsidRPr="0052081B" w:rsidR="006B6C2D">
        <w:rPr>
          <w:rFonts w:asciiTheme="minorHAnsi" w:hAnsiTheme="minorHAnsi" w:eastAsiaTheme="minorHAnsi" w:cstheme="minorHAnsi"/>
          <w:lang w:val="en-CA" w:eastAsia="en-US"/>
        </w:rPr>
        <w:t xml:space="preserve"> </w:t>
      </w:r>
      <w:r w:rsidRPr="0052081B" w:rsidR="006B6C2D">
        <w:rPr>
          <w:rFonts w:asciiTheme="minorHAnsi" w:hAnsiTheme="minorHAnsi" w:eastAsiaTheme="minorHAnsi" w:cstheme="minorHAnsi"/>
          <w:lang w:val="en-CA" w:eastAsia="en-US"/>
        </w:rPr>
        <w:t>stated in</w:t>
      </w:r>
      <w:r w:rsidRPr="0052081B" w:rsidR="006B6C2D">
        <w:rPr>
          <w:rFonts w:asciiTheme="minorHAnsi" w:hAnsiTheme="minorHAnsi" w:eastAsiaTheme="minorHAnsi" w:cstheme="minorHAnsi"/>
          <w:lang w:val="en-CA" w:eastAsia="en-US"/>
        </w:rPr>
        <w:t xml:space="preserve"> general, there is a downward </w:t>
      </w:r>
      <w:r w:rsidRPr="0052081B" w:rsidR="006B6C2D">
        <w:rPr>
          <w:rFonts w:asciiTheme="minorHAnsi" w:hAnsiTheme="minorHAnsi" w:eastAsiaTheme="minorHAnsi" w:cstheme="minorHAnsi"/>
          <w:lang w:val="en-CA" w:eastAsia="en-US"/>
        </w:rPr>
        <w:lastRenderedPageBreak/>
        <w:t xml:space="preserve">staffing trend within the CAF for DND firehalls and issues with the amount of work being assigned. In the case of Dundurn, DTEP submissions had been used to attempt and address staffing </w:t>
      </w:r>
      <w:proofErr w:type="gramStart"/>
      <w:r w:rsidRPr="0052081B" w:rsidR="006B6C2D">
        <w:rPr>
          <w:rFonts w:asciiTheme="minorHAnsi" w:hAnsiTheme="minorHAnsi" w:eastAsiaTheme="minorHAnsi" w:cstheme="minorHAnsi"/>
          <w:lang w:val="en-CA" w:eastAsia="en-US"/>
        </w:rPr>
        <w:t>levels</w:t>
      </w:r>
      <w:proofErr w:type="gramEnd"/>
      <w:r w:rsidRPr="0052081B" w:rsidR="006B6C2D">
        <w:rPr>
          <w:rFonts w:asciiTheme="minorHAnsi" w:hAnsiTheme="minorHAnsi" w:eastAsiaTheme="minorHAnsi" w:cstheme="minorHAnsi"/>
          <w:lang w:val="en-CA" w:eastAsia="en-US"/>
        </w:rPr>
        <w:t xml:space="preserve"> and the results were awaiting higher decisions. </w:t>
      </w:r>
      <w:r w:rsidR="009D7278">
        <w:rPr>
          <w:rFonts w:asciiTheme="minorHAnsi" w:hAnsiTheme="minorHAnsi" w:eastAsiaTheme="minorHAnsi" w:cstheme="minorHAnsi"/>
          <w:lang w:val="en-CA" w:eastAsia="en-US"/>
        </w:rPr>
        <w:t xml:space="preserve">UNDE stated risk levels as extremely </w:t>
      </w:r>
      <w:proofErr w:type="gramStart"/>
      <w:r w:rsidR="009D7278">
        <w:rPr>
          <w:rFonts w:asciiTheme="minorHAnsi" w:hAnsiTheme="minorHAnsi" w:eastAsiaTheme="minorHAnsi" w:cstheme="minorHAnsi"/>
          <w:lang w:val="en-CA" w:eastAsia="en-US"/>
        </w:rPr>
        <w:t>high</w:t>
      </w:r>
      <w:proofErr w:type="gramEnd"/>
      <w:r w:rsidR="009D7278">
        <w:rPr>
          <w:rFonts w:asciiTheme="minorHAnsi" w:hAnsiTheme="minorHAnsi" w:eastAsiaTheme="minorHAnsi" w:cstheme="minorHAnsi"/>
          <w:lang w:val="en-CA" w:eastAsia="en-US"/>
        </w:rPr>
        <w:t xml:space="preserve"> and management </w:t>
      </w:r>
      <w:r w:rsidRPr="0052081B" w:rsidR="006B6C2D">
        <w:rPr>
          <w:rFonts w:asciiTheme="minorHAnsi" w:hAnsiTheme="minorHAnsi" w:eastAsiaTheme="minorHAnsi" w:cstheme="minorHAnsi"/>
          <w:lang w:val="en-CA" w:eastAsia="en-US"/>
        </w:rPr>
        <w:t xml:space="preserve">believed that the most recent risk-level was classified as medium. This was supported by </w:t>
      </w:r>
      <w:proofErr w:type="spellStart"/>
      <w:r w:rsidRPr="0052081B" w:rsidR="006B6C2D">
        <w:rPr>
          <w:rFonts w:asciiTheme="minorHAnsi" w:hAnsiTheme="minorHAnsi" w:eastAsiaTheme="minorHAnsi" w:cstheme="minorHAnsi"/>
          <w:lang w:val="en-CA" w:eastAsia="en-US"/>
        </w:rPr>
        <w:t>LCol</w:t>
      </w:r>
      <w:proofErr w:type="spellEnd"/>
      <w:r w:rsidRPr="0052081B" w:rsidR="006B6C2D">
        <w:rPr>
          <w:rFonts w:asciiTheme="minorHAnsi" w:hAnsiTheme="minorHAnsi" w:eastAsiaTheme="minorHAnsi" w:cstheme="minorHAnsi"/>
          <w:lang w:val="en-CA" w:eastAsia="en-US"/>
        </w:rPr>
        <w:t xml:space="preserve"> </w:t>
      </w:r>
      <w:proofErr w:type="spellStart"/>
      <w:r w:rsidRPr="0052081B" w:rsidR="006B6C2D">
        <w:rPr>
          <w:rFonts w:asciiTheme="minorHAnsi" w:hAnsiTheme="minorHAnsi" w:eastAsiaTheme="minorHAnsi" w:cstheme="minorHAnsi"/>
          <w:lang w:val="en-CA" w:eastAsia="en-US"/>
        </w:rPr>
        <w:t>Nicholauson</w:t>
      </w:r>
      <w:proofErr w:type="spellEnd"/>
      <w:r w:rsidRPr="0052081B" w:rsidR="006B6C2D">
        <w:rPr>
          <w:rFonts w:asciiTheme="minorHAnsi" w:hAnsiTheme="minorHAnsi" w:eastAsiaTheme="minorHAnsi" w:cstheme="minorHAnsi"/>
          <w:lang w:val="en-CA" w:eastAsia="en-US"/>
        </w:rPr>
        <w:t xml:space="preserve"> who indicted the risk was assessed as medium in 2021 and they provide</w:t>
      </w:r>
      <w:r w:rsidRPr="0052081B" w:rsidR="006B6C2D">
        <w:rPr>
          <w:rFonts w:asciiTheme="minorHAnsi" w:hAnsiTheme="minorHAnsi" w:eastAsiaTheme="minorHAnsi" w:cstheme="minorHAnsi"/>
          <w:lang w:val="en-CA" w:eastAsia="en-US"/>
        </w:rPr>
        <w:t>d</w:t>
      </w:r>
      <w:r w:rsidRPr="0052081B" w:rsidR="006B6C2D">
        <w:rPr>
          <w:rFonts w:asciiTheme="minorHAnsi" w:hAnsiTheme="minorHAnsi" w:eastAsiaTheme="minorHAnsi" w:cstheme="minorHAnsi"/>
          <w:lang w:val="en-CA" w:eastAsia="en-US"/>
        </w:rPr>
        <w:t xml:space="preserve"> a report indicating such. </w:t>
      </w:r>
      <w:r w:rsidRPr="0052081B" w:rsidR="006B6C2D">
        <w:rPr>
          <w:rFonts w:asciiTheme="minorHAnsi" w:hAnsiTheme="minorHAnsi" w:eastAsiaTheme="minorHAnsi" w:cstheme="minorHAnsi"/>
          <w:lang w:val="en-CA" w:eastAsia="en-US"/>
        </w:rPr>
        <w:t xml:space="preserve">This report that was provided but is from </w:t>
      </w:r>
      <w:proofErr w:type="spellStart"/>
      <w:r w:rsidRPr="0052081B" w:rsidR="006B6C2D">
        <w:rPr>
          <w:rFonts w:asciiTheme="minorHAnsi" w:hAnsiTheme="minorHAnsi" w:eastAsiaTheme="minorHAnsi" w:cstheme="minorHAnsi"/>
          <w:lang w:val="en-CA" w:eastAsia="en-US"/>
        </w:rPr>
        <w:t>LGen</w:t>
      </w:r>
      <w:proofErr w:type="spellEnd"/>
      <w:r w:rsidRPr="0052081B" w:rsidR="006B6C2D">
        <w:rPr>
          <w:rFonts w:asciiTheme="minorHAnsi" w:hAnsiTheme="minorHAnsi" w:eastAsiaTheme="minorHAnsi" w:cstheme="minorHAnsi"/>
          <w:lang w:val="en-CA" w:eastAsia="en-US"/>
        </w:rPr>
        <w:t xml:space="preserve"> </w:t>
      </w:r>
      <w:proofErr w:type="spellStart"/>
      <w:r w:rsidRPr="0052081B" w:rsidR="006B6C2D">
        <w:rPr>
          <w:rFonts w:asciiTheme="minorHAnsi" w:hAnsiTheme="minorHAnsi" w:eastAsiaTheme="minorHAnsi" w:cstheme="minorHAnsi"/>
          <w:lang w:val="en-CA" w:eastAsia="en-US"/>
        </w:rPr>
        <w:t>Meinzinger</w:t>
      </w:r>
      <w:proofErr w:type="spellEnd"/>
      <w:r w:rsidRPr="0052081B" w:rsidR="008450C5">
        <w:rPr>
          <w:rFonts w:asciiTheme="minorHAnsi" w:hAnsiTheme="minorHAnsi" w:eastAsiaTheme="minorHAnsi" w:cstheme="minorHAnsi"/>
          <w:lang w:val="en-CA" w:eastAsia="en-US"/>
        </w:rPr>
        <w:t xml:space="preserve"> not from the CFFM’s office</w:t>
      </w:r>
      <w:r w:rsidRPr="0052081B" w:rsidR="006B6C2D">
        <w:rPr>
          <w:rFonts w:asciiTheme="minorHAnsi" w:hAnsiTheme="minorHAnsi" w:eastAsiaTheme="minorHAnsi" w:cstheme="minorHAnsi"/>
          <w:lang w:val="en-CA" w:eastAsia="en-US"/>
        </w:rPr>
        <w:t xml:space="preserve">, stating they hired a fire inspector and will ensure staffing on shifts meets the minimum duty strength through overtime pay. ($800,000) </w:t>
      </w:r>
      <w:r w:rsidRPr="0052081B" w:rsidR="008450C5">
        <w:rPr>
          <w:rFonts w:asciiTheme="minorHAnsi" w:hAnsiTheme="minorHAnsi" w:eastAsiaTheme="minorHAnsi" w:cstheme="minorHAnsi"/>
          <w:lang w:val="en-CA" w:eastAsia="en-US"/>
        </w:rPr>
        <w:t xml:space="preserve">He continues to state “In accordance with the assessment at reference, this mitigation has reduced the fire risk from High to Med…”  He has no authority to change the risk assessment. He goes on to </w:t>
      </w:r>
      <w:proofErr w:type="gramStart"/>
      <w:r w:rsidRPr="0052081B" w:rsidR="008450C5">
        <w:rPr>
          <w:rFonts w:asciiTheme="minorHAnsi" w:hAnsiTheme="minorHAnsi" w:eastAsiaTheme="minorHAnsi" w:cstheme="minorHAnsi"/>
          <w:lang w:val="en-CA" w:eastAsia="en-US"/>
        </w:rPr>
        <w:t>say</w:t>
      </w:r>
      <w:proofErr w:type="gramEnd"/>
      <w:r w:rsidRPr="0052081B" w:rsidR="008450C5">
        <w:rPr>
          <w:rFonts w:asciiTheme="minorHAnsi" w:hAnsiTheme="minorHAnsi" w:eastAsiaTheme="minorHAnsi" w:cstheme="minorHAnsi"/>
          <w:lang w:val="en-CA" w:eastAsia="en-US"/>
        </w:rPr>
        <w:t xml:space="preserve"> “continued effort to resolve the personnel deficiencies will continue as reflected in our Op Talent (</w:t>
      </w:r>
      <w:r w:rsidR="009D7278">
        <w:rPr>
          <w:rFonts w:asciiTheme="minorHAnsi" w:hAnsiTheme="minorHAnsi" w:eastAsiaTheme="minorHAnsi" w:cstheme="minorHAnsi"/>
          <w:lang w:val="en-CA" w:eastAsia="en-US"/>
        </w:rPr>
        <w:t xml:space="preserve">which includes </w:t>
      </w:r>
      <w:r w:rsidRPr="0052081B" w:rsidR="008450C5">
        <w:rPr>
          <w:rFonts w:asciiTheme="minorHAnsi" w:hAnsiTheme="minorHAnsi" w:eastAsiaTheme="minorHAnsi" w:cstheme="minorHAnsi"/>
          <w:lang w:val="en-CA" w:eastAsia="en-US"/>
        </w:rPr>
        <w:t xml:space="preserve">no public service) and personnel reconstitution (not </w:t>
      </w:r>
      <w:r w:rsidR="009D7278">
        <w:rPr>
          <w:rFonts w:asciiTheme="minorHAnsi" w:hAnsiTheme="minorHAnsi" w:eastAsiaTheme="minorHAnsi" w:cstheme="minorHAnsi"/>
          <w:lang w:val="en-CA" w:eastAsia="en-US"/>
        </w:rPr>
        <w:t xml:space="preserve">for </w:t>
      </w:r>
      <w:r w:rsidRPr="0052081B" w:rsidR="008450C5">
        <w:rPr>
          <w:rFonts w:asciiTheme="minorHAnsi" w:hAnsiTheme="minorHAnsi" w:eastAsiaTheme="minorHAnsi" w:cstheme="minorHAnsi"/>
          <w:lang w:val="en-CA" w:eastAsia="en-US"/>
        </w:rPr>
        <w:t xml:space="preserve">FR’s) efforts.” </w:t>
      </w:r>
      <w:r w:rsidRPr="0052081B" w:rsidR="008450C5">
        <w:rPr>
          <w:rFonts w:asciiTheme="minorHAnsi" w:hAnsiTheme="minorHAnsi" w:eastAsiaTheme="minorHAnsi" w:cstheme="minorHAnsi"/>
          <w:lang w:val="en-CA" w:eastAsia="en-US"/>
        </w:rPr>
        <w:t xml:space="preserve">BGen Doyle </w:t>
      </w:r>
      <w:r w:rsidRPr="0052081B" w:rsidR="008450C5">
        <w:rPr>
          <w:rFonts w:asciiTheme="minorHAnsi" w:hAnsiTheme="minorHAnsi" w:eastAsiaTheme="minorHAnsi" w:cstheme="minorHAnsi"/>
          <w:lang w:val="en-CA" w:eastAsia="en-US"/>
        </w:rPr>
        <w:t xml:space="preserve">did confirm </w:t>
      </w:r>
      <w:r w:rsidRPr="0052081B" w:rsidR="008450C5">
        <w:rPr>
          <w:rFonts w:asciiTheme="minorHAnsi" w:hAnsiTheme="minorHAnsi" w:eastAsiaTheme="minorHAnsi" w:cstheme="minorHAnsi"/>
          <w:lang w:val="en-CA" w:eastAsia="en-US"/>
        </w:rPr>
        <w:t xml:space="preserve">civilian DTEP submissions are completed for four additional positions in Dundurn. </w:t>
      </w:r>
      <w:r w:rsidRPr="0052081B" w:rsidR="008450C5">
        <w:rPr>
          <w:rFonts w:asciiTheme="minorHAnsi" w:hAnsiTheme="minorHAnsi" w:eastAsiaTheme="minorHAnsi" w:cstheme="minorHAnsi"/>
          <w:lang w:val="en-CA" w:eastAsia="en-US"/>
        </w:rPr>
        <w:t>It was also stated all funded positions are filled.</w:t>
      </w:r>
    </w:p>
    <w:p w:rsidRPr="0052081B" w:rsidR="00167BF8" w:rsidP="00167BF8" w:rsidRDefault="00167BF8" w14:paraId="039E0C4B" w14:textId="467A582D">
      <w:pPr>
        <w:autoSpaceDE w:val="0"/>
        <w:autoSpaceDN w:val="0"/>
        <w:adjustRightInd w:val="0"/>
        <w:spacing w:after="0" w:line="240" w:lineRule="auto"/>
        <w:rPr>
          <w:rFonts w:eastAsiaTheme="minorHAnsi" w:cstheme="minorHAnsi"/>
          <w:color w:val="000000"/>
          <w:lang w:eastAsia="en-US"/>
        </w:rPr>
      </w:pPr>
    </w:p>
    <w:p w:rsidRPr="0052081B" w:rsidR="00167BF8" w:rsidP="00167BF8" w:rsidRDefault="00167BF8" w14:paraId="60ADE715" w14:textId="1B13CA3B">
      <w:pPr>
        <w:autoSpaceDE w:val="0"/>
        <w:autoSpaceDN w:val="0"/>
        <w:adjustRightInd w:val="0"/>
        <w:spacing w:after="0" w:line="240" w:lineRule="auto"/>
        <w:rPr>
          <w:rFonts w:eastAsiaTheme="minorHAnsi" w:cstheme="minorHAnsi"/>
          <w:color w:val="000000"/>
          <w:lang w:eastAsia="en-US"/>
        </w:rPr>
      </w:pPr>
      <w:r w:rsidRPr="0052081B">
        <w:rPr>
          <w:rFonts w:eastAsiaTheme="minorHAnsi" w:cstheme="minorHAnsi"/>
          <w:b/>
          <w:bCs/>
          <w:color w:val="000000"/>
          <w:lang w:eastAsia="en-US"/>
        </w:rPr>
        <w:t xml:space="preserve">Public Service Employees participating in events: </w:t>
      </w:r>
      <w:r w:rsidRPr="0052081B" w:rsidR="00426343">
        <w:rPr>
          <w:rFonts w:eastAsiaTheme="minorHAnsi" w:cstheme="minorHAnsi"/>
          <w:color w:val="000000"/>
          <w:lang w:eastAsia="en-US"/>
        </w:rPr>
        <w:t>This is at the L1 level.</w:t>
      </w:r>
      <w:r w:rsidRPr="0052081B" w:rsidR="008450C5">
        <w:rPr>
          <w:rFonts w:eastAsiaTheme="minorHAnsi" w:cstheme="minorHAnsi"/>
          <w:color w:val="000000"/>
          <w:lang w:eastAsia="en-US"/>
        </w:rPr>
        <w:t xml:space="preserve">  HR is still stating there is concern injuries may not be covered under Workers Compensation.  As well if all members can’t participate fully then it is not a team building event.  </w:t>
      </w:r>
      <w:r w:rsidR="009D7278">
        <w:rPr>
          <w:rFonts w:eastAsiaTheme="minorHAnsi" w:cstheme="minorHAnsi"/>
          <w:color w:val="000000"/>
          <w:lang w:eastAsia="en-US"/>
        </w:rPr>
        <w:t>They are hooked on the event being all accommodating rather than accommodating all abilities.</w:t>
      </w:r>
    </w:p>
    <w:p w:rsidRPr="0052081B" w:rsidR="00C80020" w:rsidP="00CD32AC" w:rsidRDefault="00C80020" w14:paraId="01FDA8C1" w14:textId="77777777">
      <w:pPr>
        <w:pStyle w:val="NoSpacing"/>
        <w:rPr>
          <w:rFonts w:cstheme="minorHAnsi"/>
        </w:rPr>
      </w:pPr>
    </w:p>
    <w:p w:rsidRPr="0052081B" w:rsidR="0052081B" w:rsidP="0052081B" w:rsidRDefault="0083576C" w14:paraId="2F7110C5" w14:textId="655544F2">
      <w:pPr>
        <w:pStyle w:val="Default"/>
        <w:rPr>
          <w:rFonts w:asciiTheme="minorHAnsi" w:hAnsiTheme="minorHAnsi" w:eastAsiaTheme="minorHAnsi" w:cstheme="minorHAnsi"/>
          <w:lang w:val="en-CA" w:eastAsia="en-US"/>
        </w:rPr>
      </w:pPr>
      <w:r w:rsidRPr="0052081B">
        <w:rPr>
          <w:rFonts w:asciiTheme="minorHAnsi" w:hAnsiTheme="minorHAnsi" w:cstheme="minorHAnsi"/>
          <w:b/>
          <w:lang w:val="en"/>
        </w:rPr>
        <w:t xml:space="preserve">SWE </w:t>
      </w:r>
      <w:r w:rsidRPr="0052081B" w:rsidR="00812E0F">
        <w:rPr>
          <w:rFonts w:asciiTheme="minorHAnsi" w:hAnsiTheme="minorHAnsi" w:cstheme="minorHAnsi"/>
          <w:b/>
          <w:lang w:val="en"/>
        </w:rPr>
        <w:t xml:space="preserve">Budget Overview </w:t>
      </w:r>
      <w:r w:rsidRPr="0052081B" w:rsidR="00612583">
        <w:rPr>
          <w:rFonts w:asciiTheme="minorHAnsi" w:hAnsiTheme="minorHAnsi" w:cstheme="minorHAnsi"/>
          <w:b/>
          <w:lang w:val="en"/>
        </w:rPr>
        <w:t xml:space="preserve">&amp; </w:t>
      </w:r>
      <w:r w:rsidRPr="0052081B" w:rsidR="00812E0F">
        <w:rPr>
          <w:rFonts w:asciiTheme="minorHAnsi" w:hAnsiTheme="minorHAnsi" w:cstheme="minorHAnsi"/>
          <w:b/>
          <w:lang w:val="en"/>
        </w:rPr>
        <w:t>Staffing Vacancy reports</w:t>
      </w:r>
      <w:r w:rsidRPr="0052081B" w:rsidR="005C24F3">
        <w:rPr>
          <w:rFonts w:asciiTheme="minorHAnsi" w:hAnsiTheme="minorHAnsi" w:cstheme="minorHAnsi"/>
          <w:lang w:val="en"/>
        </w:rPr>
        <w:t xml:space="preserve"> –</w:t>
      </w:r>
      <w:r w:rsidRPr="0052081B" w:rsidR="00713550">
        <w:rPr>
          <w:rFonts w:asciiTheme="minorHAnsi" w:hAnsiTheme="minorHAnsi" w:cstheme="minorHAnsi"/>
          <w:lang w:val="en"/>
        </w:rPr>
        <w:t xml:space="preserve"> </w:t>
      </w:r>
      <w:r w:rsidRPr="0052081B" w:rsidR="008450C5">
        <w:rPr>
          <w:rFonts w:asciiTheme="minorHAnsi" w:hAnsiTheme="minorHAnsi" w:cstheme="minorHAnsi"/>
          <w:lang w:val="en"/>
        </w:rPr>
        <w:t xml:space="preserve">Management asked for templates </w:t>
      </w:r>
      <w:r w:rsidRPr="0052081B" w:rsidR="0052081B">
        <w:rPr>
          <w:rFonts w:asciiTheme="minorHAnsi" w:hAnsiTheme="minorHAnsi" w:cstheme="minorHAnsi"/>
          <w:lang w:val="en"/>
        </w:rPr>
        <w:t>of vacancy reports</w:t>
      </w:r>
      <w:r w:rsidR="009D7278">
        <w:rPr>
          <w:rFonts w:asciiTheme="minorHAnsi" w:hAnsiTheme="minorHAnsi" w:cstheme="minorHAnsi"/>
          <w:lang w:val="en"/>
        </w:rPr>
        <w:t xml:space="preserve"> from UNDE so they can create a template</w:t>
      </w:r>
      <w:r w:rsidRPr="0052081B" w:rsidR="0052081B">
        <w:rPr>
          <w:rFonts w:asciiTheme="minorHAnsi" w:hAnsiTheme="minorHAnsi" w:cstheme="minorHAnsi"/>
          <w:lang w:val="en"/>
        </w:rPr>
        <w:t xml:space="preserve">. UNDE again </w:t>
      </w:r>
      <w:r w:rsidRPr="0052081B" w:rsidR="0052081B">
        <w:rPr>
          <w:rFonts w:asciiTheme="minorHAnsi" w:hAnsiTheme="minorHAnsi" w:eastAsiaTheme="minorHAnsi" w:cstheme="minorHAnsi"/>
          <w:lang w:val="en-CA" w:eastAsia="en-US"/>
        </w:rPr>
        <w:t xml:space="preserve">emphasized the need to review vacancies to identify opportunities for internal growth and succession planning, particularly in preparation for retirements. </w:t>
      </w:r>
      <w:r w:rsidRPr="0052081B" w:rsidR="0052081B">
        <w:rPr>
          <w:rFonts w:asciiTheme="minorHAnsi" w:hAnsiTheme="minorHAnsi" w:eastAsiaTheme="minorHAnsi" w:cstheme="minorHAnsi"/>
          <w:lang w:val="en-CA" w:eastAsia="en-US"/>
        </w:rPr>
        <w:t>1 CAD and 2 CAD SWE will be at 100% allocation.</w:t>
      </w:r>
    </w:p>
    <w:p w:rsidRPr="0052081B" w:rsidR="00167BF8" w:rsidP="00167BF8" w:rsidRDefault="00167BF8" w14:paraId="7F4D28D5" w14:textId="77777777">
      <w:pPr>
        <w:pStyle w:val="Default"/>
        <w:rPr>
          <w:rFonts w:asciiTheme="minorHAnsi" w:hAnsiTheme="minorHAnsi" w:eastAsiaTheme="minorHAnsi" w:cstheme="minorHAnsi"/>
          <w:lang w:eastAsia="en-US"/>
        </w:rPr>
      </w:pPr>
    </w:p>
    <w:p w:rsidR="00F53977" w:rsidP="00167BF8" w:rsidRDefault="00167BF8" w14:paraId="619DC7C3" w14:textId="26E5866A">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b/>
          <w:bCs/>
          <w:lang w:eastAsia="en-US"/>
        </w:rPr>
        <w:t>8 and 19 Wing cleaners:</w:t>
      </w:r>
      <w:r w:rsidRPr="0052081B" w:rsidR="00D27F02">
        <w:rPr>
          <w:rFonts w:asciiTheme="minorHAnsi" w:hAnsiTheme="minorHAnsi" w:eastAsiaTheme="minorHAnsi" w:cstheme="minorHAnsi"/>
          <w:b/>
          <w:bCs/>
          <w:lang w:eastAsia="en-US"/>
        </w:rPr>
        <w:t xml:space="preserve">  </w:t>
      </w:r>
      <w:r w:rsidR="009D7278">
        <w:rPr>
          <w:rFonts w:asciiTheme="minorHAnsi" w:hAnsiTheme="minorHAnsi" w:eastAsiaTheme="minorHAnsi" w:cstheme="minorHAnsi"/>
          <w:lang w:val="en-CA" w:eastAsia="en-US"/>
        </w:rPr>
        <w:t xml:space="preserve">UNDE </w:t>
      </w:r>
      <w:r w:rsidRPr="0052081B" w:rsidR="0052081B">
        <w:rPr>
          <w:rFonts w:asciiTheme="minorHAnsi" w:hAnsiTheme="minorHAnsi" w:eastAsiaTheme="minorHAnsi" w:cstheme="minorHAnsi"/>
          <w:lang w:val="en-CA" w:eastAsia="en-US"/>
        </w:rPr>
        <w:t xml:space="preserve">would like to see more SWE, fewer contracts, and more public servants for mutual benefit. </w:t>
      </w:r>
      <w:r w:rsidR="009D7278">
        <w:rPr>
          <w:rFonts w:asciiTheme="minorHAnsi" w:hAnsiTheme="minorHAnsi" w:eastAsiaTheme="minorHAnsi" w:cstheme="minorHAnsi"/>
          <w:lang w:val="en-CA" w:eastAsia="en-US"/>
        </w:rPr>
        <w:t>W</w:t>
      </w:r>
      <w:r w:rsidRPr="0052081B" w:rsidR="0052081B">
        <w:rPr>
          <w:rFonts w:asciiTheme="minorHAnsi" w:hAnsiTheme="minorHAnsi" w:eastAsiaTheme="minorHAnsi" w:cstheme="minorHAnsi"/>
          <w:lang w:val="en-CA" w:eastAsia="en-US"/>
        </w:rPr>
        <w:t xml:space="preserve">e need to expand public servant cleaners. </w:t>
      </w:r>
      <w:r w:rsidRPr="0052081B" w:rsidR="0052081B">
        <w:rPr>
          <w:rFonts w:asciiTheme="minorHAnsi" w:hAnsiTheme="minorHAnsi" w:eastAsiaTheme="minorHAnsi" w:cstheme="minorHAnsi"/>
          <w:lang w:eastAsia="en-US"/>
        </w:rPr>
        <w:t xml:space="preserve">BGen Doyle said this fits into </w:t>
      </w:r>
      <w:r w:rsidR="009D7278">
        <w:rPr>
          <w:rFonts w:asciiTheme="minorHAnsi" w:hAnsiTheme="minorHAnsi" w:eastAsiaTheme="minorHAnsi" w:cstheme="minorHAnsi"/>
          <w:lang w:eastAsia="en-US"/>
        </w:rPr>
        <w:t>their</w:t>
      </w:r>
      <w:r w:rsidRPr="0052081B" w:rsidR="0052081B">
        <w:rPr>
          <w:rFonts w:asciiTheme="minorHAnsi" w:hAnsiTheme="minorHAnsi" w:eastAsiaTheme="minorHAnsi" w:cstheme="minorHAnsi"/>
          <w:lang w:eastAsia="en-US"/>
        </w:rPr>
        <w:t xml:space="preserve"> ask for more positions and we do not have progress on this one. 1 CAD is currently looking at the option of converting O&amp;M money to SWE. </w:t>
      </w:r>
      <w:r w:rsidRPr="0052081B" w:rsidR="0052081B">
        <w:rPr>
          <w:rFonts w:asciiTheme="minorHAnsi" w:hAnsiTheme="minorHAnsi" w:eastAsiaTheme="minorHAnsi" w:cstheme="minorHAnsi"/>
          <w:lang w:val="en-CA" w:eastAsia="en-US"/>
        </w:rPr>
        <w:t>Ms. Simcoe said money can be found via the cost savings between hiring a public servant compared to the costs of contracted workers. Mr. Potts said special project officer</w:t>
      </w:r>
      <w:r w:rsidR="009D7278">
        <w:rPr>
          <w:rFonts w:asciiTheme="minorHAnsi" w:hAnsiTheme="minorHAnsi" w:eastAsiaTheme="minorHAnsi" w:cstheme="minorHAnsi"/>
          <w:lang w:val="en-CA" w:eastAsia="en-US"/>
        </w:rPr>
        <w:t xml:space="preserve"> Ms. Sherlock </w:t>
      </w:r>
      <w:r w:rsidRPr="0052081B" w:rsidR="0052081B">
        <w:rPr>
          <w:rFonts w:asciiTheme="minorHAnsi" w:hAnsiTheme="minorHAnsi" w:eastAsiaTheme="minorHAnsi" w:cstheme="minorHAnsi"/>
          <w:lang w:val="en-CA" w:eastAsia="en-US"/>
        </w:rPr>
        <w:t xml:space="preserve">may assist in the discussion and suggested they attend the next meeting. BGen Doyle recommended it be a national topic. </w:t>
      </w:r>
    </w:p>
    <w:p w:rsidRPr="0052081B" w:rsidR="009D7278" w:rsidP="00167BF8" w:rsidRDefault="009D7278" w14:paraId="6CF6E9C8" w14:textId="77777777">
      <w:pPr>
        <w:pStyle w:val="Default"/>
        <w:rPr>
          <w:rFonts w:asciiTheme="minorHAnsi" w:hAnsiTheme="minorHAnsi" w:eastAsiaTheme="minorHAnsi" w:cstheme="minorHAnsi"/>
          <w:lang w:val="en-CA" w:eastAsia="en-US"/>
        </w:rPr>
      </w:pPr>
    </w:p>
    <w:p w:rsidRPr="0052081B" w:rsidR="0052081B" w:rsidP="0052081B" w:rsidRDefault="00F53977" w14:paraId="77B1FA7E" w14:textId="4F7CA3DF">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b/>
          <w:bCs/>
          <w:lang w:eastAsia="en-US"/>
        </w:rPr>
        <w:t>IMP dispute in Comox:</w:t>
      </w:r>
      <w:r w:rsidRPr="0052081B">
        <w:rPr>
          <w:rFonts w:asciiTheme="minorHAnsi" w:hAnsiTheme="minorHAnsi" w:eastAsiaTheme="minorHAnsi" w:cstheme="minorHAnsi"/>
          <w:lang w:eastAsia="en-US"/>
        </w:rPr>
        <w:t xml:space="preserve"> </w:t>
      </w:r>
      <w:r w:rsidR="009D7278">
        <w:rPr>
          <w:rFonts w:asciiTheme="minorHAnsi" w:hAnsiTheme="minorHAnsi" w:eastAsiaTheme="minorHAnsi" w:cstheme="minorHAnsi"/>
          <w:lang w:eastAsia="en-US"/>
        </w:rPr>
        <w:t>UNDE</w:t>
      </w:r>
      <w:r w:rsidRPr="0052081B" w:rsidR="0052081B">
        <w:rPr>
          <w:rFonts w:asciiTheme="minorHAnsi" w:hAnsiTheme="minorHAnsi" w:eastAsiaTheme="minorHAnsi" w:cstheme="minorHAnsi"/>
          <w:lang w:val="en-CA" w:eastAsia="en-US"/>
        </w:rPr>
        <w:t xml:space="preserve"> asked about tracking contract compliance regarding the IMP dispute in Comox. </w:t>
      </w:r>
      <w:proofErr w:type="spellStart"/>
      <w:r w:rsidRPr="0052081B" w:rsidR="0052081B">
        <w:rPr>
          <w:rFonts w:asciiTheme="minorHAnsi" w:hAnsiTheme="minorHAnsi" w:eastAsiaTheme="minorHAnsi" w:cstheme="minorHAnsi"/>
          <w:lang w:val="en-CA" w:eastAsia="en-US"/>
        </w:rPr>
        <w:t>LCol</w:t>
      </w:r>
      <w:proofErr w:type="spellEnd"/>
      <w:r w:rsidRPr="0052081B" w:rsidR="0052081B">
        <w:rPr>
          <w:rFonts w:asciiTheme="minorHAnsi" w:hAnsiTheme="minorHAnsi" w:eastAsiaTheme="minorHAnsi" w:cstheme="minorHAnsi"/>
          <w:lang w:val="en-CA" w:eastAsia="en-US"/>
        </w:rPr>
        <w:t xml:space="preserve"> Allen said they have the name of the contract compliance officer available. Ms. Simcoe asked about funding </w:t>
      </w:r>
      <w:r w:rsidR="009D7278">
        <w:rPr>
          <w:rFonts w:asciiTheme="minorHAnsi" w:hAnsiTheme="minorHAnsi" w:eastAsiaTheme="minorHAnsi" w:cstheme="minorHAnsi"/>
          <w:lang w:val="en-CA" w:eastAsia="en-US"/>
        </w:rPr>
        <w:t xml:space="preserve">and if there is an issue in flying hours and training. </w:t>
      </w:r>
      <w:r w:rsidRPr="0052081B" w:rsidR="0052081B">
        <w:rPr>
          <w:rFonts w:asciiTheme="minorHAnsi" w:hAnsiTheme="minorHAnsi" w:eastAsiaTheme="minorHAnsi" w:cstheme="minorHAnsi"/>
          <w:lang w:val="en-CA" w:eastAsia="en-US"/>
        </w:rPr>
        <w:t xml:space="preserve">BGen Doyle said we are funded for what we can operate. </w:t>
      </w:r>
    </w:p>
    <w:p w:rsidRPr="0052081B" w:rsidR="00713550" w:rsidP="00D27F02" w:rsidRDefault="00713550" w14:paraId="4436A01C" w14:textId="12D7286A">
      <w:pPr>
        <w:autoSpaceDE w:val="0"/>
        <w:autoSpaceDN w:val="0"/>
        <w:adjustRightInd w:val="0"/>
        <w:spacing w:after="0" w:line="240" w:lineRule="auto"/>
        <w:rPr>
          <w:rFonts w:eastAsiaTheme="minorHAnsi" w:cstheme="minorHAnsi"/>
          <w:color w:val="000000"/>
          <w:lang w:eastAsia="en-US"/>
        </w:rPr>
      </w:pPr>
    </w:p>
    <w:p w:rsidRPr="009D7278" w:rsidR="00D27F02" w:rsidP="00F53977" w:rsidRDefault="0052081B" w14:paraId="417850EA" w14:textId="0124CC8B">
      <w:pPr>
        <w:pStyle w:val="Default"/>
        <w:rPr>
          <w:rFonts w:asciiTheme="minorHAnsi" w:hAnsiTheme="minorHAnsi" w:eastAsiaTheme="minorHAnsi" w:cstheme="minorHAnsi"/>
          <w:b/>
          <w:bCs/>
          <w:lang w:val="en-CA" w:eastAsia="en-US"/>
        </w:rPr>
      </w:pPr>
      <w:r w:rsidRPr="009D7278">
        <w:rPr>
          <w:rFonts w:asciiTheme="minorHAnsi" w:hAnsiTheme="minorHAnsi" w:eastAsiaTheme="minorHAnsi" w:cstheme="minorHAnsi"/>
          <w:b/>
          <w:bCs/>
          <w:lang w:val="en-CA" w:eastAsia="en-US"/>
        </w:rPr>
        <w:t xml:space="preserve">DTEP </w:t>
      </w:r>
      <w:r w:rsidR="009D7278">
        <w:rPr>
          <w:rFonts w:asciiTheme="minorHAnsi" w:hAnsiTheme="minorHAnsi" w:eastAsiaTheme="minorHAnsi" w:cstheme="minorHAnsi"/>
          <w:b/>
          <w:bCs/>
          <w:lang w:val="en-CA" w:eastAsia="en-US"/>
        </w:rPr>
        <w:t>(</w:t>
      </w:r>
      <w:r w:rsidRPr="009D7278" w:rsidR="009D7278">
        <w:rPr>
          <w:rFonts w:asciiTheme="minorHAnsi" w:hAnsiTheme="minorHAnsi" w:eastAsiaTheme="minorHAnsi" w:cstheme="minorHAnsi"/>
          <w:b/>
          <w:bCs/>
          <w:lang w:val="en-CA" w:eastAsia="en-US"/>
        </w:rPr>
        <w:t>Defence Team Establishment Plan</w:t>
      </w:r>
      <w:r w:rsidR="009D7278">
        <w:rPr>
          <w:rFonts w:asciiTheme="minorHAnsi" w:hAnsiTheme="minorHAnsi" w:eastAsiaTheme="minorHAnsi" w:cstheme="minorHAnsi"/>
          <w:b/>
          <w:bCs/>
          <w:lang w:val="en-CA" w:eastAsia="en-US"/>
        </w:rPr>
        <w:t xml:space="preserve">) </w:t>
      </w:r>
      <w:r w:rsidRPr="009D7278">
        <w:rPr>
          <w:rFonts w:asciiTheme="minorHAnsi" w:hAnsiTheme="minorHAnsi" w:eastAsiaTheme="minorHAnsi" w:cstheme="minorHAnsi"/>
          <w:b/>
          <w:bCs/>
          <w:lang w:val="en-CA" w:eastAsia="en-US"/>
        </w:rPr>
        <w:t xml:space="preserve">process – </w:t>
      </w:r>
    </w:p>
    <w:p w:rsidRPr="0052081B" w:rsidR="0052081B" w:rsidP="0052081B" w:rsidRDefault="0052081B" w14:paraId="61E2DF44" w14:textId="579C1D6D">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lang w:eastAsia="en-US"/>
        </w:rPr>
        <w:t xml:space="preserve">Col Neta explained that DTEP is the manner the RCAF requests new resources (DND, Reg F, Res F) annually based on a two-year forecast. Fall 2024 submissions are needed to affect summer 2026 making it a slow process. Projects tied to modernization (e.g. future fighter requirements) have the best chances of fulfillment as DTEP is the primary route for these requests. The process mainly signals demand. </w:t>
      </w:r>
      <w:r w:rsidRPr="0052081B">
        <w:rPr>
          <w:rFonts w:asciiTheme="minorHAnsi" w:hAnsiTheme="minorHAnsi" w:eastAsiaTheme="minorHAnsi" w:cstheme="minorHAnsi"/>
          <w:lang w:val="en-CA" w:eastAsia="en-US"/>
        </w:rPr>
        <w:t xml:space="preserve">BGen Doyle noted that while requests can be made, there is no guarantee of approval. Growth submissions from the RCAF go to the VCDS office for prioritization. The two-year forecast provides limited visibility at the operational or tactical levels. When requesting positions, the focus is on both CAF and civilian roles. The last DTEP request was for 150 positions across Wings at all levels. The future fighter project remains uncertain with personnel requirements continually evolving as growth needs change. </w:t>
      </w:r>
    </w:p>
    <w:p w:rsidRPr="0052081B" w:rsidR="0052081B" w:rsidP="0052081B" w:rsidRDefault="0052081B" w14:paraId="0812BDA4" w14:textId="6FED7601">
      <w:pPr>
        <w:autoSpaceDE w:val="0"/>
        <w:autoSpaceDN w:val="0"/>
        <w:adjustRightInd w:val="0"/>
        <w:spacing w:after="0" w:line="240" w:lineRule="auto"/>
        <w:rPr>
          <w:rFonts w:eastAsiaTheme="minorHAnsi" w:cstheme="minorHAnsi"/>
          <w:color w:val="000000"/>
          <w:lang w:eastAsia="en-US"/>
        </w:rPr>
      </w:pPr>
    </w:p>
    <w:p w:rsidRPr="009D7278" w:rsidR="0052081B" w:rsidP="0052081B" w:rsidRDefault="0052081B" w14:paraId="6F3D6703" w14:textId="3D0F890B">
      <w:pPr>
        <w:autoSpaceDE w:val="0"/>
        <w:autoSpaceDN w:val="0"/>
        <w:adjustRightInd w:val="0"/>
        <w:spacing w:after="0" w:line="240" w:lineRule="auto"/>
        <w:rPr>
          <w:rFonts w:eastAsiaTheme="minorHAnsi" w:cstheme="minorHAnsi"/>
          <w:b/>
          <w:bCs/>
          <w:color w:val="000000"/>
          <w:lang w:eastAsia="en-US"/>
        </w:rPr>
      </w:pPr>
      <w:r w:rsidRPr="009D7278">
        <w:rPr>
          <w:rFonts w:eastAsiaTheme="minorHAnsi" w:cstheme="minorHAnsi"/>
          <w:b/>
          <w:bCs/>
          <w:color w:val="000000"/>
          <w:lang w:eastAsia="en-US"/>
        </w:rPr>
        <w:lastRenderedPageBreak/>
        <w:t>Training Budgets/Learning Plans</w:t>
      </w:r>
    </w:p>
    <w:p w:rsidRPr="0052081B" w:rsidR="0052081B" w:rsidP="0052081B" w:rsidRDefault="009D7278" w14:paraId="3EBF34A0" w14:textId="1AC47427">
      <w:pPr>
        <w:pStyle w:val="Default"/>
        <w:rPr>
          <w:rFonts w:asciiTheme="minorHAnsi" w:hAnsiTheme="minorHAnsi" w:eastAsiaTheme="minorHAnsi" w:cstheme="minorHAnsi"/>
          <w:lang w:val="en-CA" w:eastAsia="en-US"/>
        </w:rPr>
      </w:pPr>
      <w:r>
        <w:rPr>
          <w:rFonts w:asciiTheme="minorHAnsi" w:hAnsiTheme="minorHAnsi" w:eastAsiaTheme="minorHAnsi" w:cstheme="minorHAnsi"/>
          <w:lang w:val="en-CA" w:eastAsia="en-US"/>
        </w:rPr>
        <w:t>UNDE</w:t>
      </w:r>
      <w:r w:rsidRPr="0052081B" w:rsidR="0052081B">
        <w:rPr>
          <w:rFonts w:asciiTheme="minorHAnsi" w:hAnsiTheme="minorHAnsi" w:eastAsiaTheme="minorHAnsi" w:cstheme="minorHAnsi"/>
          <w:lang w:eastAsia="en-US"/>
        </w:rPr>
        <w:t xml:space="preserve"> cited the example of the FR1 training request from Dundurn which accounted for a significant portion of the allotted training budget for public servants under 17 Wing. </w:t>
      </w:r>
      <w:r>
        <w:rPr>
          <w:rFonts w:asciiTheme="minorHAnsi" w:hAnsiTheme="minorHAnsi" w:eastAsiaTheme="minorHAnsi" w:cstheme="minorHAnsi"/>
          <w:lang w:eastAsia="en-US"/>
        </w:rPr>
        <w:t>UNDE</w:t>
      </w:r>
      <w:r w:rsidRPr="0052081B" w:rsidR="0052081B">
        <w:rPr>
          <w:rFonts w:asciiTheme="minorHAnsi" w:hAnsiTheme="minorHAnsi" w:eastAsiaTheme="minorHAnsi" w:cstheme="minorHAnsi"/>
          <w:lang w:eastAsia="en-US"/>
        </w:rPr>
        <w:t xml:space="preserve"> raised concerns about the noticeable reduction in the training budget. BGen Doyle recommended talking to lower level (</w:t>
      </w:r>
      <w:proofErr w:type="spellStart"/>
      <w:r w:rsidRPr="0052081B" w:rsidR="0052081B">
        <w:rPr>
          <w:rFonts w:asciiTheme="minorHAnsi" w:hAnsiTheme="minorHAnsi" w:eastAsiaTheme="minorHAnsi" w:cstheme="minorHAnsi"/>
          <w:lang w:eastAsia="en-US"/>
        </w:rPr>
        <w:t>WComds</w:t>
      </w:r>
      <w:proofErr w:type="spellEnd"/>
      <w:r w:rsidRPr="0052081B" w:rsidR="0052081B">
        <w:rPr>
          <w:rFonts w:asciiTheme="minorHAnsi" w:hAnsiTheme="minorHAnsi" w:eastAsiaTheme="minorHAnsi" w:cstheme="minorHAnsi"/>
          <w:lang w:eastAsia="en-US"/>
        </w:rPr>
        <w:t xml:space="preserve"> and COs) as the Wings manage budgets and the issue is more of a tactical level piece. Ms. Simcoe confirmed they would consult local presidents at the L3 </w:t>
      </w:r>
      <w:r>
        <w:rPr>
          <w:rFonts w:asciiTheme="minorHAnsi" w:hAnsiTheme="minorHAnsi" w:eastAsiaTheme="minorHAnsi" w:cstheme="minorHAnsi"/>
          <w:lang w:eastAsia="en-US"/>
        </w:rPr>
        <w:t>L</w:t>
      </w:r>
      <w:r w:rsidRPr="0052081B" w:rsidR="0052081B">
        <w:rPr>
          <w:rFonts w:asciiTheme="minorHAnsi" w:hAnsiTheme="minorHAnsi" w:eastAsiaTheme="minorHAnsi" w:cstheme="minorHAnsi"/>
          <w:lang w:eastAsia="en-US"/>
        </w:rPr>
        <w:t xml:space="preserve">MCCs. </w:t>
      </w:r>
      <w:proofErr w:type="spellStart"/>
      <w:r w:rsidRPr="0052081B" w:rsidR="0052081B">
        <w:rPr>
          <w:rFonts w:asciiTheme="minorHAnsi" w:hAnsiTheme="minorHAnsi" w:eastAsiaTheme="minorHAnsi" w:cstheme="minorHAnsi"/>
          <w:lang w:val="en-CA" w:eastAsia="en-US"/>
        </w:rPr>
        <w:t>LCol</w:t>
      </w:r>
      <w:proofErr w:type="spellEnd"/>
      <w:r w:rsidRPr="0052081B" w:rsidR="0052081B">
        <w:rPr>
          <w:rFonts w:asciiTheme="minorHAnsi" w:hAnsiTheme="minorHAnsi" w:eastAsiaTheme="minorHAnsi" w:cstheme="minorHAnsi"/>
          <w:lang w:val="en-CA" w:eastAsia="en-US"/>
        </w:rPr>
        <w:t xml:space="preserve"> Nicholson noted that denied requests aren't tracked as they are handled on a case-by-case basis at the local level with the TD ceiling used to manage funds. </w:t>
      </w:r>
      <w:proofErr w:type="spellStart"/>
      <w:r w:rsidRPr="0052081B" w:rsidR="0052081B">
        <w:rPr>
          <w:rFonts w:asciiTheme="minorHAnsi" w:hAnsiTheme="minorHAnsi" w:eastAsiaTheme="minorHAnsi" w:cstheme="minorHAnsi"/>
          <w:lang w:val="en-CA" w:eastAsia="en-US"/>
        </w:rPr>
        <w:t>Capt</w:t>
      </w:r>
      <w:proofErr w:type="spellEnd"/>
      <w:r w:rsidRPr="0052081B" w:rsidR="0052081B">
        <w:rPr>
          <w:rFonts w:asciiTheme="minorHAnsi" w:hAnsiTheme="minorHAnsi" w:eastAsiaTheme="minorHAnsi" w:cstheme="minorHAnsi"/>
          <w:lang w:val="en-CA" w:eastAsia="en-US"/>
        </w:rPr>
        <w:t xml:space="preserve"> Bryant mentioned that TD increases are typically justified and approved with no issues reported at 2 CAD. </w:t>
      </w:r>
    </w:p>
    <w:p w:rsidRPr="0052081B" w:rsidR="0052081B" w:rsidP="0052081B" w:rsidRDefault="0052081B" w14:paraId="05A36415" w14:textId="2C2CAAE3">
      <w:pPr>
        <w:autoSpaceDE w:val="0"/>
        <w:autoSpaceDN w:val="0"/>
        <w:adjustRightInd w:val="0"/>
        <w:spacing w:after="0" w:line="240" w:lineRule="auto"/>
        <w:rPr>
          <w:rFonts w:eastAsiaTheme="minorHAnsi" w:cstheme="minorHAnsi"/>
          <w:color w:val="000000"/>
          <w:lang w:eastAsia="en-US"/>
        </w:rPr>
      </w:pPr>
    </w:p>
    <w:p w:rsidRPr="0052081B" w:rsidR="0052081B" w:rsidP="0052081B" w:rsidRDefault="0052081B" w14:paraId="278F43D1" w14:textId="77777777">
      <w:pPr>
        <w:autoSpaceDE w:val="0"/>
        <w:autoSpaceDN w:val="0"/>
        <w:adjustRightInd w:val="0"/>
        <w:spacing w:after="0" w:line="240" w:lineRule="auto"/>
        <w:rPr>
          <w:rFonts w:eastAsiaTheme="minorHAnsi" w:cstheme="minorHAnsi"/>
          <w:b/>
          <w:bCs/>
          <w:color w:val="000000"/>
          <w:lang w:eastAsia="en-US"/>
        </w:rPr>
      </w:pPr>
      <w:r w:rsidRPr="0052081B">
        <w:rPr>
          <w:rFonts w:eastAsiaTheme="minorHAnsi" w:cstheme="minorHAnsi"/>
          <w:b/>
          <w:bCs/>
          <w:color w:val="000000"/>
          <w:lang w:eastAsia="en-US"/>
        </w:rPr>
        <w:t xml:space="preserve">Contamination Sites Inventory: </w:t>
      </w:r>
    </w:p>
    <w:p w:rsidRPr="0052081B" w:rsidR="0052081B" w:rsidP="0052081B" w:rsidRDefault="009D7278" w14:paraId="43199B6B" w14:textId="7E4327E6">
      <w:pPr>
        <w:autoSpaceDE w:val="0"/>
        <w:autoSpaceDN w:val="0"/>
        <w:adjustRightInd w:val="0"/>
        <w:spacing w:after="0" w:line="240" w:lineRule="auto"/>
        <w:rPr>
          <w:rFonts w:eastAsiaTheme="minorHAnsi" w:cstheme="minorHAnsi"/>
          <w:color w:val="000000"/>
          <w:lang w:eastAsia="en-US"/>
        </w:rPr>
      </w:pPr>
      <w:r>
        <w:rPr>
          <w:rFonts w:eastAsiaTheme="minorHAnsi" w:cstheme="minorHAnsi"/>
          <w:color w:val="000000"/>
          <w:lang w:eastAsia="en-US"/>
        </w:rPr>
        <w:t>UNDE</w:t>
      </w:r>
      <w:r w:rsidRPr="0052081B" w:rsidR="0052081B">
        <w:rPr>
          <w:rFonts w:eastAsiaTheme="minorHAnsi" w:cstheme="minorHAnsi"/>
          <w:color w:val="000000"/>
          <w:lang w:eastAsia="en-US"/>
        </w:rPr>
        <w:t xml:space="preserve"> cited a Moose Jaw example where the </w:t>
      </w:r>
      <w:proofErr w:type="spellStart"/>
      <w:r w:rsidRPr="0052081B" w:rsidR="0052081B">
        <w:rPr>
          <w:rFonts w:eastAsiaTheme="minorHAnsi" w:cstheme="minorHAnsi"/>
          <w:color w:val="000000"/>
          <w:lang w:eastAsia="en-US"/>
        </w:rPr>
        <w:t>WComd</w:t>
      </w:r>
      <w:proofErr w:type="spellEnd"/>
      <w:r w:rsidRPr="0052081B" w:rsidR="0052081B">
        <w:rPr>
          <w:rFonts w:eastAsiaTheme="minorHAnsi" w:cstheme="minorHAnsi"/>
          <w:color w:val="000000"/>
          <w:lang w:eastAsia="en-US"/>
        </w:rPr>
        <w:t xml:space="preserve"> was cooperative in addressing an employee’s concerns. </w:t>
      </w:r>
      <w:r w:rsidR="00763029">
        <w:rPr>
          <w:rFonts w:eastAsiaTheme="minorHAnsi" w:cstheme="minorHAnsi"/>
          <w:color w:val="000000"/>
          <w:lang w:eastAsia="en-US"/>
        </w:rPr>
        <w:t>There</w:t>
      </w:r>
      <w:r w:rsidRPr="0052081B" w:rsidR="0052081B">
        <w:rPr>
          <w:rFonts w:eastAsiaTheme="minorHAnsi" w:cstheme="minorHAnsi"/>
          <w:color w:val="000000"/>
          <w:lang w:eastAsia="en-US"/>
        </w:rPr>
        <w:t xml:space="preserve"> </w:t>
      </w:r>
      <w:proofErr w:type="gramStart"/>
      <w:r w:rsidRPr="0052081B" w:rsidR="0052081B">
        <w:rPr>
          <w:rFonts w:eastAsiaTheme="minorHAnsi" w:cstheme="minorHAnsi"/>
          <w:color w:val="000000"/>
          <w:lang w:eastAsia="en-US"/>
        </w:rPr>
        <w:t>was</w:t>
      </w:r>
      <w:proofErr w:type="gramEnd"/>
      <w:r w:rsidRPr="0052081B" w:rsidR="0052081B">
        <w:rPr>
          <w:rFonts w:eastAsiaTheme="minorHAnsi" w:cstheme="minorHAnsi"/>
          <w:color w:val="000000"/>
          <w:lang w:eastAsia="en-US"/>
        </w:rPr>
        <w:t xml:space="preserve"> also </w:t>
      </w:r>
      <w:r w:rsidR="00763029">
        <w:rPr>
          <w:rFonts w:eastAsiaTheme="minorHAnsi" w:cstheme="minorHAnsi"/>
          <w:color w:val="000000"/>
          <w:lang w:eastAsia="en-US"/>
        </w:rPr>
        <w:t xml:space="preserve">concerns being flagged </w:t>
      </w:r>
      <w:r w:rsidRPr="0052081B" w:rsidR="0052081B">
        <w:rPr>
          <w:rFonts w:eastAsiaTheme="minorHAnsi" w:cstheme="minorHAnsi"/>
          <w:color w:val="000000"/>
          <w:lang w:eastAsia="en-US"/>
        </w:rPr>
        <w:t xml:space="preserve">about contaminated sites to </w:t>
      </w:r>
      <w:r w:rsidR="00763029">
        <w:rPr>
          <w:rFonts w:eastAsiaTheme="minorHAnsi" w:cstheme="minorHAnsi"/>
          <w:color w:val="000000"/>
          <w:lang w:eastAsia="en-US"/>
        </w:rPr>
        <w:t xml:space="preserve">the </w:t>
      </w:r>
      <w:r w:rsidRPr="0052081B" w:rsidR="0052081B">
        <w:rPr>
          <w:rFonts w:eastAsiaTheme="minorHAnsi" w:cstheme="minorHAnsi"/>
          <w:color w:val="000000"/>
          <w:lang w:eastAsia="en-US"/>
        </w:rPr>
        <w:t>local MP</w:t>
      </w:r>
      <w:r w:rsidR="00763029">
        <w:rPr>
          <w:rFonts w:eastAsiaTheme="minorHAnsi" w:cstheme="minorHAnsi"/>
          <w:color w:val="000000"/>
          <w:lang w:eastAsia="en-US"/>
        </w:rPr>
        <w:t>’s</w:t>
      </w:r>
      <w:r w:rsidRPr="0052081B" w:rsidR="0052081B">
        <w:rPr>
          <w:rFonts w:eastAsiaTheme="minorHAnsi" w:cstheme="minorHAnsi"/>
          <w:color w:val="000000"/>
          <w:lang w:eastAsia="en-US"/>
        </w:rPr>
        <w:t xml:space="preserve">. The CAF has been asked to speak at the House of Commons about evaluating contaminated sites across DND. The Department of Contaminated Sites is involved and while 15 Wing testing was observed, DCS has taken over. Feedback from the 15 Wing Health and Safety Committee is pending. </w:t>
      </w:r>
      <w:r w:rsidR="00763029">
        <w:rPr>
          <w:rFonts w:eastAsiaTheme="minorHAnsi" w:cstheme="minorHAnsi"/>
          <w:color w:val="000000"/>
          <w:lang w:eastAsia="en-US"/>
        </w:rPr>
        <w:t>UNDE</w:t>
      </w:r>
      <w:r w:rsidRPr="0052081B" w:rsidR="0052081B">
        <w:rPr>
          <w:rFonts w:eastAsiaTheme="minorHAnsi" w:cstheme="minorHAnsi"/>
          <w:color w:val="000000"/>
          <w:lang w:eastAsia="en-US"/>
        </w:rPr>
        <w:t xml:space="preserve"> noted similar issues at Gagetown and North Bay, emphasizing the scale of the problem. They also asked if there is a legal obligation to inform personnel working on contaminated sites (right to know</w:t>
      </w:r>
      <w:proofErr w:type="gramStart"/>
      <w:r w:rsidRPr="0052081B" w:rsidR="0052081B">
        <w:rPr>
          <w:rFonts w:eastAsiaTheme="minorHAnsi" w:cstheme="minorHAnsi"/>
          <w:color w:val="000000"/>
          <w:lang w:eastAsia="en-US"/>
        </w:rPr>
        <w:t>)</w:t>
      </w:r>
      <w:proofErr w:type="gramEnd"/>
      <w:r w:rsidRPr="0052081B" w:rsidR="0052081B">
        <w:rPr>
          <w:rFonts w:eastAsiaTheme="minorHAnsi" w:cstheme="minorHAnsi"/>
          <w:color w:val="000000"/>
          <w:lang w:eastAsia="en-US"/>
        </w:rPr>
        <w:t xml:space="preserve"> but ADM(IE) has not yet responded. </w:t>
      </w:r>
    </w:p>
    <w:p w:rsidRPr="0052081B" w:rsidR="0052081B" w:rsidP="0052081B" w:rsidRDefault="0052081B" w14:paraId="4E746979" w14:textId="62986663">
      <w:pPr>
        <w:autoSpaceDE w:val="0"/>
        <w:autoSpaceDN w:val="0"/>
        <w:adjustRightInd w:val="0"/>
        <w:spacing w:after="0" w:line="240" w:lineRule="auto"/>
        <w:rPr>
          <w:rFonts w:eastAsiaTheme="minorHAnsi" w:cstheme="minorHAnsi"/>
          <w:color w:val="000000"/>
          <w:lang w:eastAsia="en-US"/>
        </w:rPr>
      </w:pPr>
      <w:r w:rsidRPr="0052081B">
        <w:rPr>
          <w:rFonts w:eastAsiaTheme="minorHAnsi" w:cstheme="minorHAnsi"/>
          <w:color w:val="000000"/>
          <w:lang w:eastAsia="en-US"/>
        </w:rPr>
        <w:t xml:space="preserve">Mr. Potts emphasized the need to inform people about these risks so they can address them. </w:t>
      </w:r>
      <w:proofErr w:type="spellStart"/>
      <w:r w:rsidRPr="0052081B">
        <w:rPr>
          <w:rFonts w:eastAsiaTheme="minorHAnsi" w:cstheme="minorHAnsi"/>
          <w:color w:val="000000"/>
          <w:lang w:eastAsia="en-US"/>
        </w:rPr>
        <w:t>LCol</w:t>
      </w:r>
      <w:proofErr w:type="spellEnd"/>
      <w:r w:rsidRPr="0052081B">
        <w:rPr>
          <w:rFonts w:eastAsiaTheme="minorHAnsi" w:cstheme="minorHAnsi"/>
          <w:color w:val="000000"/>
          <w:lang w:eastAsia="en-US"/>
        </w:rPr>
        <w:t xml:space="preserve"> Lemon stated that ADM(IE) is responsible for environmental sustainability and shares relevant information with local communities as needed. </w:t>
      </w:r>
      <w:proofErr w:type="spellStart"/>
      <w:r w:rsidRPr="0052081B">
        <w:rPr>
          <w:rFonts w:eastAsiaTheme="minorHAnsi" w:cstheme="minorHAnsi"/>
          <w:color w:val="000000"/>
          <w:lang w:eastAsia="en-US"/>
        </w:rPr>
        <w:t>LCol</w:t>
      </w:r>
      <w:proofErr w:type="spellEnd"/>
      <w:r w:rsidRPr="0052081B">
        <w:rPr>
          <w:rFonts w:eastAsiaTheme="minorHAnsi" w:cstheme="minorHAnsi"/>
          <w:color w:val="000000"/>
          <w:lang w:eastAsia="en-US"/>
        </w:rPr>
        <w:t xml:space="preserve"> Lemon mentioned a web tool that tracks the health of all DND buildings and will investigate if a database is available. BGen Doyle asked </w:t>
      </w:r>
      <w:proofErr w:type="spellStart"/>
      <w:r w:rsidRPr="0052081B">
        <w:rPr>
          <w:rFonts w:eastAsiaTheme="minorHAnsi" w:cstheme="minorHAnsi"/>
          <w:color w:val="000000"/>
          <w:lang w:eastAsia="en-US"/>
        </w:rPr>
        <w:t>LCol</w:t>
      </w:r>
      <w:proofErr w:type="spellEnd"/>
      <w:r w:rsidRPr="0052081B">
        <w:rPr>
          <w:rFonts w:eastAsiaTheme="minorHAnsi" w:cstheme="minorHAnsi"/>
          <w:color w:val="000000"/>
          <w:lang w:eastAsia="en-US"/>
        </w:rPr>
        <w:t xml:space="preserve"> Lemon to provide </w:t>
      </w:r>
      <w:r w:rsidR="00763029">
        <w:rPr>
          <w:rFonts w:eastAsiaTheme="minorHAnsi" w:cstheme="minorHAnsi"/>
          <w:color w:val="000000"/>
          <w:lang w:eastAsia="en-US"/>
        </w:rPr>
        <w:t xml:space="preserve">minutes </w:t>
      </w:r>
      <w:r w:rsidRPr="0052081B">
        <w:rPr>
          <w:rFonts w:eastAsiaTheme="minorHAnsi" w:cstheme="minorHAnsi"/>
          <w:color w:val="000000"/>
          <w:lang w:eastAsia="en-US"/>
        </w:rPr>
        <w:t xml:space="preserve">with the links. </w:t>
      </w:r>
    </w:p>
    <w:p w:rsidRPr="0052081B" w:rsidR="0052081B" w:rsidP="0052081B" w:rsidRDefault="0052081B" w14:paraId="7015E926" w14:textId="76E1E01A">
      <w:pPr>
        <w:pStyle w:val="Default"/>
        <w:rPr>
          <w:rFonts w:asciiTheme="minorHAnsi" w:hAnsiTheme="minorHAnsi" w:eastAsiaTheme="minorHAnsi" w:cstheme="minorHAnsi"/>
          <w:lang w:val="en-CA" w:eastAsia="en-US"/>
        </w:rPr>
      </w:pPr>
      <w:r w:rsidRPr="0052081B">
        <w:rPr>
          <w:rFonts w:asciiTheme="minorHAnsi" w:hAnsiTheme="minorHAnsi" w:eastAsiaTheme="minorHAnsi" w:cstheme="minorHAnsi"/>
          <w:lang w:eastAsia="en-US"/>
        </w:rPr>
        <w:t>Ms. Simcoe noted that Moose Jaw receives environmental officer support from Dundurn, adding that 15 Wing may need its own dedicated environmental officer</w:t>
      </w:r>
      <w:r w:rsidR="00763029">
        <w:rPr>
          <w:rFonts w:asciiTheme="minorHAnsi" w:hAnsiTheme="minorHAnsi" w:eastAsiaTheme="minorHAnsi" w:cstheme="minorHAnsi"/>
          <w:lang w:eastAsia="en-US"/>
        </w:rPr>
        <w:t xml:space="preserve">.  </w:t>
      </w:r>
      <w:proofErr w:type="spellStart"/>
      <w:r w:rsidRPr="0052081B">
        <w:rPr>
          <w:rFonts w:asciiTheme="minorHAnsi" w:hAnsiTheme="minorHAnsi" w:eastAsiaTheme="minorHAnsi" w:cstheme="minorHAnsi"/>
          <w:lang w:eastAsia="en-US"/>
        </w:rPr>
        <w:t>LCol</w:t>
      </w:r>
      <w:proofErr w:type="spellEnd"/>
      <w:r w:rsidRPr="0052081B">
        <w:rPr>
          <w:rFonts w:asciiTheme="minorHAnsi" w:hAnsiTheme="minorHAnsi" w:eastAsiaTheme="minorHAnsi" w:cstheme="minorHAnsi"/>
          <w:lang w:eastAsia="en-US"/>
        </w:rPr>
        <w:t xml:space="preserve"> Nicholason stated that 2 CAD was not tracking this but will engage the 15 Wing Comd. Mr. Potts pointed out that the Canada Labour Code Part Two requires management to inform workers when they are on a contaminated site. </w:t>
      </w:r>
      <w:r w:rsidRPr="0052081B">
        <w:rPr>
          <w:rFonts w:asciiTheme="minorHAnsi" w:hAnsiTheme="minorHAnsi" w:eastAsiaTheme="minorHAnsi" w:cstheme="minorHAnsi"/>
          <w:lang w:val="en-CA" w:eastAsia="en-US"/>
        </w:rPr>
        <w:t xml:space="preserve">Col Neta will investigate the “right to know” piece with </w:t>
      </w:r>
      <w:proofErr w:type="spellStart"/>
      <w:r w:rsidRPr="0052081B">
        <w:rPr>
          <w:rFonts w:asciiTheme="minorHAnsi" w:hAnsiTheme="minorHAnsi" w:eastAsiaTheme="minorHAnsi" w:cstheme="minorHAnsi"/>
          <w:lang w:val="en-CA" w:eastAsia="en-US"/>
        </w:rPr>
        <w:t>LCol</w:t>
      </w:r>
      <w:proofErr w:type="spellEnd"/>
      <w:r w:rsidRPr="0052081B">
        <w:rPr>
          <w:rFonts w:asciiTheme="minorHAnsi" w:hAnsiTheme="minorHAnsi" w:eastAsiaTheme="minorHAnsi" w:cstheme="minorHAnsi"/>
          <w:lang w:val="en-CA" w:eastAsia="en-US"/>
        </w:rPr>
        <w:t xml:space="preserve"> Lemon. </w:t>
      </w:r>
    </w:p>
    <w:p w:rsidRPr="0052081B" w:rsidR="0052081B" w:rsidP="00F53977" w:rsidRDefault="0052081B" w14:paraId="75851AA6" w14:textId="77777777">
      <w:pPr>
        <w:pStyle w:val="Default"/>
        <w:rPr>
          <w:rFonts w:asciiTheme="minorHAnsi" w:hAnsiTheme="minorHAnsi" w:eastAsiaTheme="minorHAnsi" w:cstheme="minorHAnsi"/>
          <w:lang w:val="en-CA" w:eastAsia="en-US"/>
        </w:rPr>
      </w:pPr>
    </w:p>
    <w:p w:rsidRPr="0052081B" w:rsidR="008A456B" w:rsidP="004E7815" w:rsidRDefault="004E7815" w14:paraId="358A635A" w14:textId="77777777">
      <w:pPr>
        <w:pStyle w:val="Default"/>
        <w:rPr>
          <w:rFonts w:eastAsia="Times New Roman" w:asciiTheme="minorHAnsi" w:hAnsiTheme="minorHAnsi" w:cstheme="minorHAnsi"/>
        </w:rPr>
      </w:pPr>
      <w:r w:rsidRPr="0052081B">
        <w:rPr>
          <w:rFonts w:asciiTheme="minorHAnsi" w:hAnsiTheme="minorHAnsi" w:cstheme="minorHAnsi"/>
          <w:b/>
          <w:bCs/>
        </w:rPr>
        <w:t>Respectfully Submitted by</w:t>
      </w:r>
    </w:p>
    <w:p w:rsidRPr="0052081B" w:rsidR="004E7815" w:rsidP="004E7815" w:rsidRDefault="004E7815" w14:paraId="24A9DF2B" w14:textId="0227378A">
      <w:pPr>
        <w:pStyle w:val="Default"/>
        <w:rPr>
          <w:rFonts w:eastAsia="Times New Roman" w:asciiTheme="minorHAnsi" w:hAnsiTheme="minorHAnsi" w:cstheme="minorHAnsi"/>
        </w:rPr>
      </w:pPr>
      <w:r w:rsidRPr="0052081B">
        <w:rPr>
          <w:rFonts w:asciiTheme="minorHAnsi" w:hAnsiTheme="minorHAnsi" w:cstheme="minorHAnsi"/>
          <w:lang w:val="nl-NL"/>
        </w:rPr>
        <w:t>Mona Simcoe</w:t>
      </w:r>
      <w:r w:rsidRPr="0052081B">
        <w:rPr>
          <w:rFonts w:asciiTheme="minorHAnsi" w:hAnsiTheme="minorHAnsi" w:cstheme="minorHAnsi"/>
          <w:lang w:val="en-CA"/>
        </w:rPr>
        <w:t xml:space="preserve"> VP MB/Sask   </w:t>
      </w:r>
    </w:p>
    <w:p w:rsidRPr="0052081B" w:rsidR="004E7815" w:rsidP="004E7815" w:rsidRDefault="004E7815" w14:paraId="23E33F67" w14:textId="77777777">
      <w:pPr>
        <w:pStyle w:val="Default"/>
        <w:rPr>
          <w:rFonts w:asciiTheme="minorHAnsi" w:hAnsiTheme="minorHAnsi" w:cstheme="minorHAnsi"/>
          <w:lang w:val="en-CA"/>
        </w:rPr>
      </w:pPr>
      <w:r w:rsidRPr="0052081B">
        <w:rPr>
          <w:rFonts w:asciiTheme="minorHAnsi" w:hAnsiTheme="minorHAnsi" w:cstheme="minorHAnsi"/>
          <w:lang w:val="en-CA"/>
        </w:rPr>
        <w:t xml:space="preserve">James Potts VP </w:t>
      </w:r>
      <w:proofErr w:type="spellStart"/>
      <w:r w:rsidRPr="0052081B">
        <w:rPr>
          <w:rFonts w:asciiTheme="minorHAnsi" w:hAnsiTheme="minorHAnsi" w:cstheme="minorHAnsi"/>
          <w:lang w:val="en-CA"/>
        </w:rPr>
        <w:t>Ont</w:t>
      </w:r>
      <w:proofErr w:type="spellEnd"/>
    </w:p>
    <w:p w:rsidRPr="0052081B" w:rsidR="00E4387D" w:rsidRDefault="00E4387D" w14:paraId="60041088" w14:textId="77777777">
      <w:pPr>
        <w:rPr>
          <w:rFonts w:cstheme="minorHAnsi"/>
          <w:lang w:val="en"/>
        </w:rPr>
      </w:pPr>
    </w:p>
    <w:sectPr w:rsidRPr="0052081B" w:rsidR="00E4387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67BF8"/>
    <w:rsid w:val="001D2F3E"/>
    <w:rsid w:val="00204DE2"/>
    <w:rsid w:val="002204CD"/>
    <w:rsid w:val="003B0E7D"/>
    <w:rsid w:val="00426343"/>
    <w:rsid w:val="004361CC"/>
    <w:rsid w:val="00470B59"/>
    <w:rsid w:val="004E7815"/>
    <w:rsid w:val="0052081B"/>
    <w:rsid w:val="005841BF"/>
    <w:rsid w:val="005C24F3"/>
    <w:rsid w:val="00612583"/>
    <w:rsid w:val="00661694"/>
    <w:rsid w:val="006643B3"/>
    <w:rsid w:val="006B6C2D"/>
    <w:rsid w:val="006D11DB"/>
    <w:rsid w:val="006E3361"/>
    <w:rsid w:val="006E5DEE"/>
    <w:rsid w:val="00713550"/>
    <w:rsid w:val="00760FD7"/>
    <w:rsid w:val="00763029"/>
    <w:rsid w:val="00770A61"/>
    <w:rsid w:val="007A6CF8"/>
    <w:rsid w:val="00800630"/>
    <w:rsid w:val="00812E0F"/>
    <w:rsid w:val="0083576C"/>
    <w:rsid w:val="008450C5"/>
    <w:rsid w:val="00871F67"/>
    <w:rsid w:val="008A456B"/>
    <w:rsid w:val="009D7278"/>
    <w:rsid w:val="00B96A7A"/>
    <w:rsid w:val="00BA7ADC"/>
    <w:rsid w:val="00BE46C8"/>
    <w:rsid w:val="00C80020"/>
    <w:rsid w:val="00CD32AC"/>
    <w:rsid w:val="00D27F02"/>
    <w:rsid w:val="00DB73E3"/>
    <w:rsid w:val="00DD47FE"/>
    <w:rsid w:val="00E40700"/>
    <w:rsid w:val="00E4387D"/>
    <w:rsid w:val="00E537ED"/>
    <w:rsid w:val="00EE7B33"/>
    <w:rsid w:val="00F53977"/>
    <w:rsid w:val="00FB5A84"/>
    <w:rsid w:val="00FD32F1"/>
    <w:rsid w:val="00FD7558"/>
    <w:rsid w:val="482EE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32AC"/>
    <w:pPr>
      <w:spacing w:after="160" w:line="256" w:lineRule="auto"/>
    </w:pPr>
    <w:rPr>
      <w:rFonts w:cs="Times New Roman" w:asciiTheme="minorHAnsi" w:hAnsiTheme="minorHAnsi" w:eastAsiaTheme="minorEastAsia"/>
      <w:sz w:val="22"/>
      <w:lang w:val="en-CA" w:eastAsia="en-CA"/>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32AC"/>
    <w:rPr>
      <w:rFonts w:cs="Times New Roman" w:asciiTheme="minorHAnsi" w:hAnsiTheme="minorHAnsi" w:eastAsiaTheme="minorEastAsia"/>
      <w:sz w:val="22"/>
      <w:lang w:val="en-CA" w:eastAsia="en-CA"/>
    </w:rPr>
  </w:style>
  <w:style w:type="paragraph" w:styleId="Default" w:customStyle="1">
    <w:name w:val="Default"/>
    <w:rsid w:val="004E7815"/>
    <w:rPr>
      <w:rFonts w:ascii="Helvetica Neue" w:hAnsi="Helvetica Neue" w:eastAsia="Arial Unicode MS"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hAnsi="Calibri" w:cs="Calibri" w:eastAsiaTheme="minorHAns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392504177">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704939642">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National Defence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simcoe.m</dc:creator>
  <keywords/>
  <dc:description/>
  <lastModifiedBy>James Potts vp.ont</lastModifiedBy>
  <revision>3</revision>
  <dcterms:created xsi:type="dcterms:W3CDTF">2025-04-22T22:39:00.0000000Z</dcterms:created>
  <dcterms:modified xsi:type="dcterms:W3CDTF">2025-04-28T00:53:59.5096895Z</dcterms:modified>
</coreProperties>
</file>