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BCBB" w14:textId="33C9F6D5" w:rsidR="00176989" w:rsidRPr="001073A5" w:rsidRDefault="00684028" w:rsidP="006D0AC4">
      <w:pPr>
        <w:ind w:left="0"/>
        <w:jc w:val="center"/>
        <w:rPr>
          <w:rFonts w:ascii="Arial" w:hAnsi="Arial" w:cs="Arial"/>
          <w:b/>
          <w:sz w:val="28"/>
          <w:szCs w:val="28"/>
          <w:u w:val="single"/>
          <w:lang w:val="fr-CA"/>
        </w:rPr>
      </w:pPr>
      <w:r>
        <w:rPr>
          <w:rFonts w:ascii="Arial" w:hAnsi="Arial" w:cs="Arial"/>
          <w:b/>
          <w:sz w:val="28"/>
          <w:szCs w:val="28"/>
          <w:u w:val="single"/>
          <w:lang w:val="fr-CA"/>
        </w:rPr>
        <w:t>RAPPORT FORCES MARITIMES DE L’ATLANTIQUE</w:t>
      </w:r>
    </w:p>
    <w:p w14:paraId="672A6659" w14:textId="77777777" w:rsidR="00526662" w:rsidRPr="001073A5" w:rsidRDefault="00526662" w:rsidP="00176989">
      <w:pPr>
        <w:ind w:left="0"/>
        <w:rPr>
          <w:rFonts w:ascii="Arial" w:hAnsi="Arial" w:cs="Arial"/>
          <w:b/>
          <w:lang w:val="fr-CA"/>
        </w:rPr>
      </w:pPr>
    </w:p>
    <w:p w14:paraId="609AC09F" w14:textId="0D97C3B4" w:rsidR="00526662" w:rsidRPr="001073A5" w:rsidRDefault="00684028" w:rsidP="00526662">
      <w:pPr>
        <w:ind w:left="0"/>
        <w:rPr>
          <w:rFonts w:ascii="Arial" w:hAnsi="Arial" w:cs="Arial"/>
          <w:b/>
          <w:u w:val="single"/>
          <w:lang w:val="fr-CA"/>
        </w:rPr>
      </w:pPr>
      <w:r>
        <w:rPr>
          <w:rFonts w:ascii="Arial" w:hAnsi="Arial" w:cs="Arial"/>
          <w:b/>
          <w:u w:val="single"/>
          <w:lang w:val="fr-CA"/>
        </w:rPr>
        <w:t>FMARA</w:t>
      </w:r>
      <w:r w:rsidR="00000657" w:rsidRPr="001073A5">
        <w:rPr>
          <w:rFonts w:ascii="Arial" w:hAnsi="Arial" w:cs="Arial"/>
          <w:b/>
          <w:u w:val="single"/>
          <w:lang w:val="fr-CA"/>
        </w:rPr>
        <w:t xml:space="preserve"> </w:t>
      </w:r>
      <w:r w:rsidR="001073A5" w:rsidRPr="001073A5">
        <w:rPr>
          <w:rFonts w:ascii="Arial" w:hAnsi="Arial" w:cs="Arial"/>
          <w:b/>
          <w:u w:val="single"/>
          <w:lang w:val="fr-CA"/>
        </w:rPr>
        <w:t>(</w:t>
      </w:r>
      <w:r>
        <w:rPr>
          <w:rFonts w:ascii="Arial" w:hAnsi="Arial" w:cs="Arial"/>
          <w:b/>
          <w:u w:val="single"/>
          <w:lang w:val="fr-CA"/>
        </w:rPr>
        <w:t>Forces Maritimes Atlantique</w:t>
      </w:r>
      <w:r w:rsidR="001073A5">
        <w:rPr>
          <w:rFonts w:ascii="Arial" w:hAnsi="Arial" w:cs="Arial"/>
          <w:b/>
          <w:u w:val="single"/>
          <w:lang w:val="fr-CA"/>
        </w:rPr>
        <w:t xml:space="preserve">) </w:t>
      </w:r>
      <w:r>
        <w:rPr>
          <w:rFonts w:ascii="Arial" w:hAnsi="Arial" w:cs="Arial"/>
          <w:b/>
          <w:u w:val="single"/>
          <w:lang w:val="fr-CA"/>
        </w:rPr>
        <w:t>CRPS</w:t>
      </w:r>
    </w:p>
    <w:p w14:paraId="0A37501D" w14:textId="77777777" w:rsidR="00526662" w:rsidRPr="001073A5" w:rsidRDefault="00526662" w:rsidP="00176989">
      <w:pPr>
        <w:ind w:left="0"/>
        <w:rPr>
          <w:rFonts w:ascii="Arial" w:hAnsi="Arial" w:cs="Arial"/>
          <w:b/>
          <w:u w:val="single"/>
          <w:lang w:val="fr-CA"/>
        </w:rPr>
      </w:pPr>
    </w:p>
    <w:p w14:paraId="20C98DC0" w14:textId="7AE3D6C7" w:rsidR="00176989" w:rsidRPr="001073A5" w:rsidRDefault="00176989" w:rsidP="00176989">
      <w:pPr>
        <w:ind w:left="0"/>
        <w:rPr>
          <w:rFonts w:ascii="Arial" w:hAnsi="Arial" w:cs="Arial"/>
          <w:b/>
          <w:u w:val="single"/>
          <w:lang w:val="fr-CA"/>
        </w:rPr>
      </w:pPr>
    </w:p>
    <w:p w14:paraId="02EB378F" w14:textId="77777777" w:rsidR="007A7DC4" w:rsidRPr="001073A5" w:rsidRDefault="007A7DC4" w:rsidP="00176989">
      <w:pPr>
        <w:ind w:left="0"/>
        <w:rPr>
          <w:rFonts w:ascii="Arial" w:hAnsi="Arial" w:cs="Arial"/>
          <w:lang w:val="fr-C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7110"/>
      </w:tblGrid>
      <w:tr w:rsidR="00877B5D" w:rsidRPr="007A7DC4" w14:paraId="666AE36D" w14:textId="77777777" w:rsidTr="1E7F1CDA">
        <w:trPr>
          <w:trHeight w:val="547"/>
          <w:tblHeader/>
        </w:trPr>
        <w:tc>
          <w:tcPr>
            <w:tcW w:w="2808" w:type="dxa"/>
            <w:vAlign w:val="center"/>
          </w:tcPr>
          <w:p w14:paraId="491072FA" w14:textId="77777777" w:rsidR="00877B5D" w:rsidRPr="007A7DC4" w:rsidRDefault="00877B5D" w:rsidP="00877B5D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7A7DC4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110" w:type="dxa"/>
            <w:vAlign w:val="center"/>
          </w:tcPr>
          <w:p w14:paraId="54424F53" w14:textId="2E242C3C" w:rsidR="00877B5D" w:rsidRPr="007A7DC4" w:rsidRDefault="006323C2" w:rsidP="00877B5D">
            <w:pPr>
              <w:ind w:left="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Sommaire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l’événement</w:t>
            </w:r>
            <w:proofErr w:type="spellEnd"/>
          </w:p>
        </w:tc>
      </w:tr>
      <w:tr w:rsidR="001B1AD2" w:rsidRPr="007F5FEF" w14:paraId="6A05A809" w14:textId="77777777" w:rsidTr="1E7F1CDA">
        <w:tc>
          <w:tcPr>
            <w:tcW w:w="2808" w:type="dxa"/>
          </w:tcPr>
          <w:p w14:paraId="5A39BBE3" w14:textId="1E5CAFEE" w:rsidR="001B1AD2" w:rsidRPr="007A7DC4" w:rsidRDefault="00B62B72" w:rsidP="1E7F1CDA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Jan 2025</w:t>
            </w:r>
          </w:p>
        </w:tc>
        <w:tc>
          <w:tcPr>
            <w:tcW w:w="7110" w:type="dxa"/>
          </w:tcPr>
          <w:p w14:paraId="41C8F396" w14:textId="125F748F" w:rsidR="001B1AD2" w:rsidRPr="007F5FEF" w:rsidRDefault="007F5FEF" w:rsidP="00AE3B7E">
            <w:pPr>
              <w:ind w:left="0"/>
              <w:rPr>
                <w:rFonts w:ascii="Arial" w:hAnsi="Arial" w:cs="Arial"/>
                <w:lang w:val="fr-CA"/>
              </w:rPr>
            </w:pPr>
            <w:r w:rsidRPr="007F5FEF">
              <w:rPr>
                <w:rFonts w:ascii="Arial" w:hAnsi="Arial" w:cs="Arial"/>
                <w:lang w:val="fr-CA"/>
              </w:rPr>
              <w:t>Cette réunion a été co</w:t>
            </w:r>
            <w:r>
              <w:rPr>
                <w:rFonts w:ascii="Arial" w:hAnsi="Arial" w:cs="Arial"/>
                <w:lang w:val="fr-CA"/>
              </w:rPr>
              <w:t>-</w:t>
            </w:r>
            <w:r w:rsidRPr="007F5FEF">
              <w:rPr>
                <w:rFonts w:ascii="Arial" w:hAnsi="Arial" w:cs="Arial"/>
                <w:lang w:val="fr-CA"/>
              </w:rPr>
              <w:t>présidée par Craig Smith, de l'UEDN, et le contre-amiral Jose Kurtz, commandant de la FMAR(A). Elle s'est déroulée à la fois en p</w:t>
            </w:r>
            <w:r>
              <w:rPr>
                <w:rFonts w:ascii="Arial" w:hAnsi="Arial" w:cs="Arial"/>
                <w:lang w:val="fr-CA"/>
              </w:rPr>
              <w:t>résentielle</w:t>
            </w:r>
            <w:r w:rsidRPr="007F5FEF">
              <w:rPr>
                <w:rFonts w:ascii="Arial" w:hAnsi="Arial" w:cs="Arial"/>
                <w:lang w:val="fr-CA"/>
              </w:rPr>
              <w:t xml:space="preserve"> et virtuellement.</w:t>
            </w:r>
          </w:p>
        </w:tc>
      </w:tr>
      <w:tr w:rsidR="00AD0875" w:rsidRPr="007A7DC4" w14:paraId="72A3D3EC" w14:textId="77777777" w:rsidTr="1E7F1CDA">
        <w:tc>
          <w:tcPr>
            <w:tcW w:w="2808" w:type="dxa"/>
          </w:tcPr>
          <w:p w14:paraId="0D0B940D" w14:textId="77777777" w:rsidR="00AD0875" w:rsidRPr="007F5FEF" w:rsidRDefault="00AD0875" w:rsidP="00DC15ED">
            <w:pPr>
              <w:ind w:left="0"/>
              <w:rPr>
                <w:rFonts w:ascii="Arial" w:hAnsi="Arial" w:cs="Arial"/>
                <w:lang w:val="fr-CA"/>
              </w:rPr>
            </w:pPr>
          </w:p>
        </w:tc>
        <w:tc>
          <w:tcPr>
            <w:tcW w:w="7110" w:type="dxa"/>
          </w:tcPr>
          <w:p w14:paraId="0E27B00A" w14:textId="44395105" w:rsidR="00AD0875" w:rsidRPr="007A7DC4" w:rsidRDefault="007F5FEF" w:rsidP="00AE3B7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fr-CA"/>
              </w:rPr>
              <w:t xml:space="preserve">Une discussion a eu lieu sur </w:t>
            </w:r>
            <w:r w:rsidRPr="007F5FEF">
              <w:rPr>
                <w:rFonts w:ascii="Arial" w:hAnsi="Arial" w:cs="Arial"/>
                <w:lang w:val="fr-CA"/>
              </w:rPr>
              <w:t xml:space="preserve">l'importance de maintenir un calendrier régulier de ces réunions et d'assurer une rotation appropriée des coprésidents syndicaux. De nouveaux mandats, mis à jour, ont été présentés et discutés. </w:t>
            </w:r>
            <w:proofErr w:type="spellStart"/>
            <w:r w:rsidRPr="007F5FEF">
              <w:rPr>
                <w:rFonts w:ascii="Arial" w:hAnsi="Arial" w:cs="Arial"/>
              </w:rPr>
              <w:t>Ils</w:t>
            </w:r>
            <w:proofErr w:type="spellEnd"/>
            <w:r w:rsidRPr="007F5FEF">
              <w:rPr>
                <w:rFonts w:ascii="Arial" w:hAnsi="Arial" w:cs="Arial"/>
              </w:rPr>
              <w:t xml:space="preserve"> </w:t>
            </w:r>
            <w:proofErr w:type="spellStart"/>
            <w:r w:rsidRPr="007F5FEF">
              <w:rPr>
                <w:rFonts w:ascii="Arial" w:hAnsi="Arial" w:cs="Arial"/>
              </w:rPr>
              <w:t>seront</w:t>
            </w:r>
            <w:proofErr w:type="spellEnd"/>
            <w:r w:rsidRPr="007F5FEF">
              <w:rPr>
                <w:rFonts w:ascii="Arial" w:hAnsi="Arial" w:cs="Arial"/>
              </w:rPr>
              <w:t xml:space="preserve"> </w:t>
            </w:r>
            <w:proofErr w:type="spellStart"/>
            <w:r w:rsidRPr="007F5FEF">
              <w:rPr>
                <w:rFonts w:ascii="Arial" w:hAnsi="Arial" w:cs="Arial"/>
              </w:rPr>
              <w:t>envoyés</w:t>
            </w:r>
            <w:proofErr w:type="spellEnd"/>
            <w:r w:rsidRPr="007F5FEF">
              <w:rPr>
                <w:rFonts w:ascii="Arial" w:hAnsi="Arial" w:cs="Arial"/>
              </w:rPr>
              <w:t xml:space="preserve"> pour </w:t>
            </w:r>
            <w:proofErr w:type="spellStart"/>
            <w:r w:rsidRPr="007F5FEF">
              <w:rPr>
                <w:rFonts w:ascii="Arial" w:hAnsi="Arial" w:cs="Arial"/>
              </w:rPr>
              <w:t>commentaires</w:t>
            </w:r>
            <w:proofErr w:type="spellEnd"/>
            <w:r w:rsidRPr="007F5FEF">
              <w:rPr>
                <w:rFonts w:ascii="Arial" w:hAnsi="Arial" w:cs="Arial"/>
              </w:rPr>
              <w:t xml:space="preserve"> et signatures.</w:t>
            </w:r>
          </w:p>
        </w:tc>
      </w:tr>
      <w:tr w:rsidR="007A7DC4" w:rsidRPr="007F5FEF" w14:paraId="60061E4C" w14:textId="77777777" w:rsidTr="1E7F1CDA">
        <w:tc>
          <w:tcPr>
            <w:tcW w:w="2808" w:type="dxa"/>
          </w:tcPr>
          <w:p w14:paraId="44EAFD9C" w14:textId="77777777" w:rsidR="007A7DC4" w:rsidRPr="007A7DC4" w:rsidRDefault="007A7DC4" w:rsidP="00DC15ED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7110" w:type="dxa"/>
          </w:tcPr>
          <w:p w14:paraId="4B94D5A5" w14:textId="2C824ABF" w:rsidR="00181B11" w:rsidRPr="007F5FEF" w:rsidRDefault="007F5FE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7F5FEF">
              <w:rPr>
                <w:rFonts w:ascii="Arial" w:hAnsi="Arial" w:cs="Arial"/>
                <w:lang w:val="fr-CA"/>
              </w:rPr>
              <w:t>Les FMAR(A) vont maintenant passer à un site SharePoint où les participants peuvent désormais consulter tous les procès-verbaux des réunions, les mandats et les références partagés lors de la réunion.</w:t>
            </w:r>
          </w:p>
        </w:tc>
      </w:tr>
      <w:tr w:rsidR="007A7DC4" w:rsidRPr="007F5FEF" w14:paraId="3DEEC669" w14:textId="77777777" w:rsidTr="1E7F1CDA">
        <w:tc>
          <w:tcPr>
            <w:tcW w:w="2808" w:type="dxa"/>
          </w:tcPr>
          <w:p w14:paraId="3656B9AB" w14:textId="77777777" w:rsidR="007A7DC4" w:rsidRPr="007F5FEF" w:rsidRDefault="007A7DC4" w:rsidP="00DC15ED">
            <w:pPr>
              <w:ind w:left="0"/>
              <w:rPr>
                <w:rFonts w:ascii="Arial" w:hAnsi="Arial" w:cs="Arial"/>
                <w:lang w:val="fr-CA"/>
              </w:rPr>
            </w:pPr>
          </w:p>
        </w:tc>
        <w:tc>
          <w:tcPr>
            <w:tcW w:w="7110" w:type="dxa"/>
          </w:tcPr>
          <w:p w14:paraId="45FB0818" w14:textId="4B51CAB8" w:rsidR="007A7DC4" w:rsidRPr="007F5FEF" w:rsidRDefault="007F5FE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7F5FEF">
              <w:rPr>
                <w:rFonts w:ascii="Arial" w:hAnsi="Arial" w:cs="Arial"/>
                <w:lang w:val="fr-CA"/>
              </w:rPr>
              <w:t xml:space="preserve">Les statistiques sur les griefs ont été fournies et sont toujours en baisse, mais l'UEDN a demandé que les statistiques soient ventilées par lieu afin de mieux comprendre où se produisent les plus gros enjeux et si des tendances se dessinent. Le </w:t>
            </w:r>
            <w:r w:rsidR="005C21D6">
              <w:rPr>
                <w:rFonts w:ascii="Arial" w:hAnsi="Arial" w:cs="Arial"/>
                <w:lang w:val="fr-CA"/>
              </w:rPr>
              <w:t>MTMGF</w:t>
            </w:r>
            <w:r w:rsidRPr="007F5FEF">
              <w:rPr>
                <w:rFonts w:ascii="Arial" w:hAnsi="Arial" w:cs="Arial"/>
                <w:lang w:val="fr-CA"/>
              </w:rPr>
              <w:t xml:space="preserve"> a demandé si les statistiques pouvaient également être ventilées par agent négociateur.</w:t>
            </w:r>
          </w:p>
        </w:tc>
      </w:tr>
      <w:tr w:rsidR="00374D46" w:rsidRPr="005C21D6" w14:paraId="049F31CB" w14:textId="77777777" w:rsidTr="1E7F1CDA">
        <w:tc>
          <w:tcPr>
            <w:tcW w:w="2808" w:type="dxa"/>
          </w:tcPr>
          <w:p w14:paraId="53128261" w14:textId="77777777" w:rsidR="00374D46" w:rsidRPr="007F5FEF" w:rsidRDefault="00374D46" w:rsidP="00DC15ED">
            <w:pPr>
              <w:ind w:left="0"/>
              <w:rPr>
                <w:rFonts w:ascii="Arial" w:hAnsi="Arial" w:cs="Arial"/>
                <w:lang w:val="fr-CA"/>
              </w:rPr>
            </w:pPr>
          </w:p>
        </w:tc>
        <w:tc>
          <w:tcPr>
            <w:tcW w:w="7110" w:type="dxa"/>
          </w:tcPr>
          <w:p w14:paraId="62486C05" w14:textId="77BB2C53" w:rsidR="00B52240" w:rsidRPr="005C21D6" w:rsidRDefault="005C21D6" w:rsidP="005C21D6">
            <w:pPr>
              <w:ind w:left="0"/>
              <w:rPr>
                <w:rFonts w:ascii="Arial" w:hAnsi="Arial" w:cs="Arial"/>
                <w:lang w:val="fr-CA"/>
              </w:rPr>
            </w:pPr>
            <w:r w:rsidRPr="005C21D6">
              <w:rPr>
                <w:rFonts w:ascii="Arial" w:hAnsi="Arial" w:cs="Arial"/>
                <w:lang w:val="fr-CA"/>
              </w:rPr>
              <w:t xml:space="preserve">Les problèmes d'infrastructure sont encore une fois en tête de liste et il a été noté qu'aucun nouveau financement ne serait accordé au </w:t>
            </w:r>
            <w:r>
              <w:rPr>
                <w:rFonts w:ascii="Arial" w:hAnsi="Arial" w:cs="Arial"/>
                <w:lang w:val="fr-CA"/>
              </w:rPr>
              <w:t>UOI</w:t>
            </w:r>
            <w:r w:rsidRPr="005C21D6">
              <w:rPr>
                <w:rFonts w:ascii="Arial" w:hAnsi="Arial" w:cs="Arial"/>
                <w:lang w:val="fr-CA"/>
              </w:rPr>
              <w:t xml:space="preserve"> dans les années à venir. L'UEDN continue d'insister pour que cette question soit portée à l'attention du Cmdre </w:t>
            </w:r>
            <w:r>
              <w:rPr>
                <w:rFonts w:ascii="Arial" w:hAnsi="Arial" w:cs="Arial"/>
                <w:lang w:val="fr-CA"/>
              </w:rPr>
              <w:t>MRC</w:t>
            </w:r>
            <w:r w:rsidRPr="005C21D6">
              <w:rPr>
                <w:rFonts w:ascii="Arial" w:hAnsi="Arial" w:cs="Arial"/>
                <w:lang w:val="fr-CA"/>
              </w:rPr>
              <w:t xml:space="preserve"> afin de garantir que la base soit prise en charge et sécurisée.</w:t>
            </w:r>
          </w:p>
        </w:tc>
      </w:tr>
      <w:tr w:rsidR="006D0AC4" w:rsidRPr="005C21D6" w14:paraId="4101652C" w14:textId="77777777" w:rsidTr="1E7F1CDA">
        <w:tc>
          <w:tcPr>
            <w:tcW w:w="2808" w:type="dxa"/>
          </w:tcPr>
          <w:p w14:paraId="4B99056E" w14:textId="77777777" w:rsidR="006D0AC4" w:rsidRPr="005C21D6" w:rsidRDefault="006D0AC4" w:rsidP="00DC15ED">
            <w:pPr>
              <w:ind w:left="0"/>
              <w:rPr>
                <w:rFonts w:ascii="Arial" w:hAnsi="Arial" w:cs="Arial"/>
                <w:lang w:val="fr-CA"/>
              </w:rPr>
            </w:pPr>
          </w:p>
        </w:tc>
        <w:tc>
          <w:tcPr>
            <w:tcW w:w="7110" w:type="dxa"/>
          </w:tcPr>
          <w:p w14:paraId="1299C43A" w14:textId="04F6BBBD" w:rsidR="006D0AC4" w:rsidRPr="005C21D6" w:rsidRDefault="005C21D6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5C21D6">
              <w:rPr>
                <w:rFonts w:ascii="Arial" w:hAnsi="Arial" w:cs="Arial"/>
                <w:lang w:val="fr-CA"/>
              </w:rPr>
              <w:t xml:space="preserve">Le commandant du </w:t>
            </w:r>
            <w:r>
              <w:rPr>
                <w:rFonts w:ascii="Arial" w:hAnsi="Arial" w:cs="Arial"/>
                <w:lang w:val="fr-CA"/>
              </w:rPr>
              <w:t xml:space="preserve">IMFCS </w:t>
            </w:r>
            <w:r w:rsidRPr="005C21D6">
              <w:rPr>
                <w:rFonts w:ascii="Arial" w:hAnsi="Arial" w:cs="Arial"/>
                <w:lang w:val="fr-CA"/>
              </w:rPr>
              <w:t xml:space="preserve">a déclaré qu'il avait entrepris de former tous les superviseurs et les gestionnaires du FMF aux questions de </w:t>
            </w:r>
            <w:r>
              <w:rPr>
                <w:rFonts w:ascii="Arial" w:hAnsi="Arial" w:cs="Arial"/>
                <w:lang w:val="fr-CA"/>
              </w:rPr>
              <w:t>RT</w:t>
            </w:r>
            <w:r w:rsidRPr="005C21D6">
              <w:rPr>
                <w:rFonts w:ascii="Arial" w:hAnsi="Arial" w:cs="Arial"/>
                <w:lang w:val="fr-CA"/>
              </w:rPr>
              <w:t xml:space="preserve"> et de </w:t>
            </w:r>
            <w:r>
              <w:rPr>
                <w:rFonts w:ascii="Arial" w:hAnsi="Arial" w:cs="Arial"/>
                <w:lang w:val="fr-CA"/>
              </w:rPr>
              <w:t>HVT</w:t>
            </w:r>
            <w:r w:rsidRPr="005C21D6">
              <w:rPr>
                <w:rFonts w:ascii="Arial" w:hAnsi="Arial" w:cs="Arial"/>
                <w:lang w:val="fr-CA"/>
              </w:rPr>
              <w:t xml:space="preserve"> (harcèlement et violence au travail). Il s'agit d'une formation de deux jours qui, espérons-le, aidera les gestionnaires et les superviseurs à apprendre avant que des erreurs ne soient commises.</w:t>
            </w:r>
          </w:p>
        </w:tc>
      </w:tr>
    </w:tbl>
    <w:p w14:paraId="637805D2" w14:textId="77777777" w:rsidR="00E75443" w:rsidRPr="005C21D6" w:rsidRDefault="00E75443" w:rsidP="00E75443">
      <w:pPr>
        <w:ind w:left="0"/>
        <w:rPr>
          <w:rFonts w:ascii="Arial" w:hAnsi="Arial" w:cs="Arial"/>
          <w:b/>
          <w:sz w:val="24"/>
          <w:szCs w:val="24"/>
          <w:u w:val="single"/>
          <w:lang w:val="fr-CA"/>
        </w:rPr>
      </w:pPr>
    </w:p>
    <w:p w14:paraId="0D89B53D" w14:textId="16E9B323" w:rsidR="00031B34" w:rsidRDefault="000C4A98" w:rsidP="00D01B3D">
      <w:pPr>
        <w:ind w:left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Respe</w:t>
      </w:r>
      <w:r w:rsidR="00684028">
        <w:rPr>
          <w:rFonts w:ascii="Arial" w:hAnsi="Arial" w:cs="Arial"/>
          <w:b/>
          <w:i/>
          <w:sz w:val="24"/>
          <w:szCs w:val="24"/>
        </w:rPr>
        <w:t xml:space="preserve">ctueusement </w:t>
      </w:r>
      <w:proofErr w:type="spellStart"/>
      <w:r w:rsidR="00684028">
        <w:rPr>
          <w:rFonts w:ascii="Arial" w:hAnsi="Arial" w:cs="Arial"/>
          <w:b/>
          <w:i/>
          <w:sz w:val="24"/>
          <w:szCs w:val="24"/>
        </w:rPr>
        <w:t>soumis</w:t>
      </w:r>
      <w:proofErr w:type="spellEnd"/>
      <w:r w:rsidR="00263FCB" w:rsidRPr="006D0AC4">
        <w:rPr>
          <w:rFonts w:ascii="Arial" w:hAnsi="Arial" w:cs="Arial"/>
          <w:b/>
          <w:i/>
          <w:sz w:val="24"/>
          <w:szCs w:val="24"/>
        </w:rPr>
        <w:t>,</w:t>
      </w:r>
    </w:p>
    <w:p w14:paraId="403E6338" w14:textId="52DCE0D4" w:rsidR="000C4A98" w:rsidRDefault="000C4A98" w:rsidP="00D01B3D">
      <w:pPr>
        <w:ind w:left="0"/>
        <w:rPr>
          <w:rFonts w:ascii="Arial" w:hAnsi="Arial" w:cs="Arial"/>
          <w:b/>
          <w:i/>
          <w:sz w:val="24"/>
          <w:szCs w:val="24"/>
        </w:rPr>
      </w:pPr>
    </w:p>
    <w:p w14:paraId="5927914E" w14:textId="53AADB30" w:rsidR="004A537A" w:rsidRPr="006D0AC4" w:rsidRDefault="004A537A" w:rsidP="00D01B3D">
      <w:pPr>
        <w:ind w:left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Craig Smith</w:t>
      </w:r>
    </w:p>
    <w:p w14:paraId="463F29E8" w14:textId="77777777" w:rsidR="00263FCB" w:rsidRPr="006D0AC4" w:rsidRDefault="00263FCB" w:rsidP="00D01B3D">
      <w:pPr>
        <w:ind w:left="0"/>
        <w:rPr>
          <w:rFonts w:ascii="Arial" w:hAnsi="Arial" w:cs="Arial"/>
          <w:sz w:val="24"/>
          <w:szCs w:val="24"/>
        </w:rPr>
      </w:pPr>
    </w:p>
    <w:p w14:paraId="2EBD5BDB" w14:textId="06AEA1E6" w:rsidR="00263FCB" w:rsidRPr="006D0AC4" w:rsidRDefault="004A537A" w:rsidP="00D01B3D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684028">
        <w:rPr>
          <w:rFonts w:ascii="Arial" w:hAnsi="Arial" w:cs="Arial"/>
          <w:sz w:val="24"/>
          <w:szCs w:val="24"/>
        </w:rPr>
        <w:t>EDN</w:t>
      </w:r>
      <w:r>
        <w:rPr>
          <w:rFonts w:ascii="Arial" w:hAnsi="Arial" w:cs="Arial"/>
          <w:sz w:val="24"/>
          <w:szCs w:val="24"/>
        </w:rPr>
        <w:t xml:space="preserve"> VP </w:t>
      </w:r>
      <w:r w:rsidR="00684028">
        <w:rPr>
          <w:rFonts w:ascii="Arial" w:hAnsi="Arial" w:cs="Arial"/>
          <w:sz w:val="24"/>
          <w:szCs w:val="24"/>
        </w:rPr>
        <w:t>Nouvelle-</w:t>
      </w:r>
      <w:proofErr w:type="spellStart"/>
      <w:r w:rsidR="00684028">
        <w:rPr>
          <w:rFonts w:ascii="Arial" w:hAnsi="Arial" w:cs="Arial"/>
          <w:sz w:val="24"/>
          <w:szCs w:val="24"/>
        </w:rPr>
        <w:t>Écosse</w:t>
      </w:r>
      <w:proofErr w:type="spellEnd"/>
    </w:p>
    <w:sectPr w:rsidR="00263FCB" w:rsidRPr="006D0AC4" w:rsidSect="007A7DC4">
      <w:headerReference w:type="even" r:id="rId8"/>
      <w:headerReference w:type="default" r:id="rId9"/>
      <w:headerReference w:type="firs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0FAC8" w14:textId="77777777" w:rsidR="00A83E7A" w:rsidRDefault="00A83E7A" w:rsidP="00EF38F2">
      <w:r>
        <w:separator/>
      </w:r>
    </w:p>
  </w:endnote>
  <w:endnote w:type="continuationSeparator" w:id="0">
    <w:p w14:paraId="128D5C6E" w14:textId="77777777" w:rsidR="00A83E7A" w:rsidRDefault="00A83E7A" w:rsidP="00EF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4318" w14:textId="77777777" w:rsidR="00A83E7A" w:rsidRDefault="00A83E7A" w:rsidP="00EF38F2">
      <w:r>
        <w:separator/>
      </w:r>
    </w:p>
  </w:footnote>
  <w:footnote w:type="continuationSeparator" w:id="0">
    <w:p w14:paraId="14291D24" w14:textId="77777777" w:rsidR="00A83E7A" w:rsidRDefault="00A83E7A" w:rsidP="00EF3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4B86" w14:textId="77777777" w:rsidR="00D80289" w:rsidRDefault="00D80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D80289" w:rsidRDefault="00D80289" w:rsidP="00D80289">
    <w:pPr>
      <w:pStyle w:val="Header"/>
      <w:jc w:val="center"/>
      <w:rPr>
        <w:rFonts w:ascii="Arial" w:hAnsi="Arial" w:cs="Arial"/>
        <w:b/>
        <w:color w:val="FF0000"/>
      </w:rPr>
    </w:pPr>
  </w:p>
  <w:p w14:paraId="66204FF1" w14:textId="77777777" w:rsidR="00D80289" w:rsidRDefault="00D80289" w:rsidP="00D8028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80289" w:rsidRDefault="00D80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699F"/>
    <w:multiLevelType w:val="hybridMultilevel"/>
    <w:tmpl w:val="9C6C6800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B29F7"/>
    <w:multiLevelType w:val="hybridMultilevel"/>
    <w:tmpl w:val="43AC6D68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3303C"/>
    <w:multiLevelType w:val="hybridMultilevel"/>
    <w:tmpl w:val="7B3C5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42353"/>
    <w:multiLevelType w:val="hybridMultilevel"/>
    <w:tmpl w:val="AB822B46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07C05"/>
    <w:multiLevelType w:val="hybridMultilevel"/>
    <w:tmpl w:val="8DD6B4D8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E3C50"/>
    <w:multiLevelType w:val="hybridMultilevel"/>
    <w:tmpl w:val="3224150A"/>
    <w:lvl w:ilvl="0" w:tplc="54D600D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CB7E8A"/>
    <w:multiLevelType w:val="hybridMultilevel"/>
    <w:tmpl w:val="F762F0F4"/>
    <w:lvl w:ilvl="0" w:tplc="D94EFDE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B16E04"/>
    <w:multiLevelType w:val="hybridMultilevel"/>
    <w:tmpl w:val="7ED40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94EFDE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51257">
    <w:abstractNumId w:val="2"/>
  </w:num>
  <w:num w:numId="2" w16cid:durableId="1069422230">
    <w:abstractNumId w:val="4"/>
  </w:num>
  <w:num w:numId="3" w16cid:durableId="930554033">
    <w:abstractNumId w:val="1"/>
  </w:num>
  <w:num w:numId="4" w16cid:durableId="1470897195">
    <w:abstractNumId w:val="0"/>
  </w:num>
  <w:num w:numId="5" w16cid:durableId="1097167398">
    <w:abstractNumId w:val="3"/>
  </w:num>
  <w:num w:numId="6" w16cid:durableId="1909531163">
    <w:abstractNumId w:val="6"/>
  </w:num>
  <w:num w:numId="7" w16cid:durableId="342051697">
    <w:abstractNumId w:val="7"/>
  </w:num>
  <w:num w:numId="8" w16cid:durableId="1775515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89"/>
    <w:rsid w:val="00000657"/>
    <w:rsid w:val="00001819"/>
    <w:rsid w:val="0001322F"/>
    <w:rsid w:val="000176FF"/>
    <w:rsid w:val="00031B34"/>
    <w:rsid w:val="00032E6F"/>
    <w:rsid w:val="000343BE"/>
    <w:rsid w:val="000517E5"/>
    <w:rsid w:val="000551BE"/>
    <w:rsid w:val="00074D3B"/>
    <w:rsid w:val="0008121B"/>
    <w:rsid w:val="00097736"/>
    <w:rsid w:val="000A4C95"/>
    <w:rsid w:val="000A51AF"/>
    <w:rsid w:val="000A6B62"/>
    <w:rsid w:val="000A7007"/>
    <w:rsid w:val="000B044C"/>
    <w:rsid w:val="000C4A98"/>
    <w:rsid w:val="000D0A63"/>
    <w:rsid w:val="000D3311"/>
    <w:rsid w:val="000E11A1"/>
    <w:rsid w:val="000E234C"/>
    <w:rsid w:val="000E7CD2"/>
    <w:rsid w:val="000F3E42"/>
    <w:rsid w:val="001073A5"/>
    <w:rsid w:val="0012259A"/>
    <w:rsid w:val="00125A71"/>
    <w:rsid w:val="00126FFA"/>
    <w:rsid w:val="00141793"/>
    <w:rsid w:val="0014232E"/>
    <w:rsid w:val="00162236"/>
    <w:rsid w:val="0017148E"/>
    <w:rsid w:val="00176989"/>
    <w:rsid w:val="00181B11"/>
    <w:rsid w:val="00185E6C"/>
    <w:rsid w:val="001924D8"/>
    <w:rsid w:val="00196903"/>
    <w:rsid w:val="001A3C03"/>
    <w:rsid w:val="001B1AD2"/>
    <w:rsid w:val="001B46B1"/>
    <w:rsid w:val="001C3791"/>
    <w:rsid w:val="001C6C5B"/>
    <w:rsid w:val="001C757F"/>
    <w:rsid w:val="001D10EF"/>
    <w:rsid w:val="001D128E"/>
    <w:rsid w:val="001E0EE4"/>
    <w:rsid w:val="001E27F5"/>
    <w:rsid w:val="001E46AE"/>
    <w:rsid w:val="001E5F0F"/>
    <w:rsid w:val="0020444C"/>
    <w:rsid w:val="0021002F"/>
    <w:rsid w:val="002176EE"/>
    <w:rsid w:val="0022250F"/>
    <w:rsid w:val="00230857"/>
    <w:rsid w:val="002378DE"/>
    <w:rsid w:val="00241DC1"/>
    <w:rsid w:val="00243C0C"/>
    <w:rsid w:val="00250212"/>
    <w:rsid w:val="00254C38"/>
    <w:rsid w:val="002613CD"/>
    <w:rsid w:val="00263BBF"/>
    <w:rsid w:val="00263FCB"/>
    <w:rsid w:val="0027621B"/>
    <w:rsid w:val="002859D1"/>
    <w:rsid w:val="002A7B86"/>
    <w:rsid w:val="002B24BA"/>
    <w:rsid w:val="002B36E8"/>
    <w:rsid w:val="002C5A72"/>
    <w:rsid w:val="002E7977"/>
    <w:rsid w:val="00300C18"/>
    <w:rsid w:val="0030469A"/>
    <w:rsid w:val="00307D3B"/>
    <w:rsid w:val="00317BA9"/>
    <w:rsid w:val="00331931"/>
    <w:rsid w:val="00332341"/>
    <w:rsid w:val="00345C81"/>
    <w:rsid w:val="00352E74"/>
    <w:rsid w:val="00373AE0"/>
    <w:rsid w:val="00374D46"/>
    <w:rsid w:val="00374D6A"/>
    <w:rsid w:val="003E4657"/>
    <w:rsid w:val="003E5043"/>
    <w:rsid w:val="003E73A3"/>
    <w:rsid w:val="003F6817"/>
    <w:rsid w:val="003F6F73"/>
    <w:rsid w:val="004024B3"/>
    <w:rsid w:val="004215B5"/>
    <w:rsid w:val="004432E6"/>
    <w:rsid w:val="00453DA5"/>
    <w:rsid w:val="00460849"/>
    <w:rsid w:val="00467B15"/>
    <w:rsid w:val="00474B92"/>
    <w:rsid w:val="004760A0"/>
    <w:rsid w:val="004762B6"/>
    <w:rsid w:val="00481673"/>
    <w:rsid w:val="00490C88"/>
    <w:rsid w:val="00490E9F"/>
    <w:rsid w:val="00493936"/>
    <w:rsid w:val="004A4079"/>
    <w:rsid w:val="004A537A"/>
    <w:rsid w:val="004A591F"/>
    <w:rsid w:val="004A7966"/>
    <w:rsid w:val="004B13DB"/>
    <w:rsid w:val="004B2445"/>
    <w:rsid w:val="004B7453"/>
    <w:rsid w:val="004C17F7"/>
    <w:rsid w:val="004D1C84"/>
    <w:rsid w:val="004D4425"/>
    <w:rsid w:val="004D5C5A"/>
    <w:rsid w:val="004F0129"/>
    <w:rsid w:val="004F6FF6"/>
    <w:rsid w:val="00513C7C"/>
    <w:rsid w:val="00514076"/>
    <w:rsid w:val="0052570E"/>
    <w:rsid w:val="00526662"/>
    <w:rsid w:val="005427C2"/>
    <w:rsid w:val="00542A1D"/>
    <w:rsid w:val="005533FC"/>
    <w:rsid w:val="00562FB7"/>
    <w:rsid w:val="00581363"/>
    <w:rsid w:val="00587C24"/>
    <w:rsid w:val="005B1041"/>
    <w:rsid w:val="005B1E7C"/>
    <w:rsid w:val="005C21D6"/>
    <w:rsid w:val="005D0342"/>
    <w:rsid w:val="005D063C"/>
    <w:rsid w:val="005D31AE"/>
    <w:rsid w:val="005F58C0"/>
    <w:rsid w:val="006112C9"/>
    <w:rsid w:val="006260E1"/>
    <w:rsid w:val="006319F0"/>
    <w:rsid w:val="006323C2"/>
    <w:rsid w:val="006340D9"/>
    <w:rsid w:val="00640347"/>
    <w:rsid w:val="00643D33"/>
    <w:rsid w:val="006448A7"/>
    <w:rsid w:val="0064776C"/>
    <w:rsid w:val="00650339"/>
    <w:rsid w:val="00654886"/>
    <w:rsid w:val="00663459"/>
    <w:rsid w:val="00665939"/>
    <w:rsid w:val="00671047"/>
    <w:rsid w:val="00674408"/>
    <w:rsid w:val="00684028"/>
    <w:rsid w:val="0069123B"/>
    <w:rsid w:val="006916F0"/>
    <w:rsid w:val="00691769"/>
    <w:rsid w:val="006976D9"/>
    <w:rsid w:val="006C333E"/>
    <w:rsid w:val="006D0AC4"/>
    <w:rsid w:val="006D2A29"/>
    <w:rsid w:val="006D377B"/>
    <w:rsid w:val="006F345D"/>
    <w:rsid w:val="006F54FA"/>
    <w:rsid w:val="00700487"/>
    <w:rsid w:val="00703383"/>
    <w:rsid w:val="00716094"/>
    <w:rsid w:val="00716AA6"/>
    <w:rsid w:val="00721B2E"/>
    <w:rsid w:val="00731881"/>
    <w:rsid w:val="00737AD6"/>
    <w:rsid w:val="00751164"/>
    <w:rsid w:val="007535D5"/>
    <w:rsid w:val="0075483C"/>
    <w:rsid w:val="00756E17"/>
    <w:rsid w:val="00760030"/>
    <w:rsid w:val="0076422D"/>
    <w:rsid w:val="00775C2C"/>
    <w:rsid w:val="007805C0"/>
    <w:rsid w:val="007A7DC4"/>
    <w:rsid w:val="007C2B1A"/>
    <w:rsid w:val="007D3E63"/>
    <w:rsid w:val="007E5103"/>
    <w:rsid w:val="007E5CD8"/>
    <w:rsid w:val="007F057A"/>
    <w:rsid w:val="007F409C"/>
    <w:rsid w:val="007F4FBC"/>
    <w:rsid w:val="007F59A0"/>
    <w:rsid w:val="007F5D56"/>
    <w:rsid w:val="007F5FEF"/>
    <w:rsid w:val="00822923"/>
    <w:rsid w:val="0082384A"/>
    <w:rsid w:val="008363F7"/>
    <w:rsid w:val="00842A20"/>
    <w:rsid w:val="00842BAB"/>
    <w:rsid w:val="00844D52"/>
    <w:rsid w:val="008562DE"/>
    <w:rsid w:val="00876303"/>
    <w:rsid w:val="00877B5D"/>
    <w:rsid w:val="00882757"/>
    <w:rsid w:val="008876FD"/>
    <w:rsid w:val="008B4CD4"/>
    <w:rsid w:val="008D0B13"/>
    <w:rsid w:val="008E2A31"/>
    <w:rsid w:val="008F2991"/>
    <w:rsid w:val="008F45F3"/>
    <w:rsid w:val="009001DC"/>
    <w:rsid w:val="00903050"/>
    <w:rsid w:val="00904402"/>
    <w:rsid w:val="00935895"/>
    <w:rsid w:val="00964CDB"/>
    <w:rsid w:val="00966F19"/>
    <w:rsid w:val="00967FFC"/>
    <w:rsid w:val="009708FD"/>
    <w:rsid w:val="009720CE"/>
    <w:rsid w:val="00972182"/>
    <w:rsid w:val="00973365"/>
    <w:rsid w:val="0097795A"/>
    <w:rsid w:val="009807E7"/>
    <w:rsid w:val="00994672"/>
    <w:rsid w:val="00995DE5"/>
    <w:rsid w:val="009A3D61"/>
    <w:rsid w:val="009E0B38"/>
    <w:rsid w:val="009F2461"/>
    <w:rsid w:val="009F69FB"/>
    <w:rsid w:val="00A10ADC"/>
    <w:rsid w:val="00A234ED"/>
    <w:rsid w:val="00A27CC4"/>
    <w:rsid w:val="00A464FD"/>
    <w:rsid w:val="00A62277"/>
    <w:rsid w:val="00A71F1A"/>
    <w:rsid w:val="00A77B7A"/>
    <w:rsid w:val="00A83E7A"/>
    <w:rsid w:val="00A92DD2"/>
    <w:rsid w:val="00AB4C30"/>
    <w:rsid w:val="00AD03FD"/>
    <w:rsid w:val="00AD0875"/>
    <w:rsid w:val="00AD0C42"/>
    <w:rsid w:val="00AD4160"/>
    <w:rsid w:val="00AD4C4D"/>
    <w:rsid w:val="00AD68D5"/>
    <w:rsid w:val="00AD7116"/>
    <w:rsid w:val="00AE3B7E"/>
    <w:rsid w:val="00AE4031"/>
    <w:rsid w:val="00AE46A7"/>
    <w:rsid w:val="00AE74A6"/>
    <w:rsid w:val="00AF43E9"/>
    <w:rsid w:val="00AF4555"/>
    <w:rsid w:val="00AF7FA1"/>
    <w:rsid w:val="00B02804"/>
    <w:rsid w:val="00B03569"/>
    <w:rsid w:val="00B24724"/>
    <w:rsid w:val="00B31061"/>
    <w:rsid w:val="00B35647"/>
    <w:rsid w:val="00B426E8"/>
    <w:rsid w:val="00B50CEE"/>
    <w:rsid w:val="00B52240"/>
    <w:rsid w:val="00B5407C"/>
    <w:rsid w:val="00B62704"/>
    <w:rsid w:val="00B62B72"/>
    <w:rsid w:val="00B64798"/>
    <w:rsid w:val="00B73D38"/>
    <w:rsid w:val="00B875DD"/>
    <w:rsid w:val="00B932E1"/>
    <w:rsid w:val="00BA4401"/>
    <w:rsid w:val="00BA444D"/>
    <w:rsid w:val="00BB1AFC"/>
    <w:rsid w:val="00BB4730"/>
    <w:rsid w:val="00BB6AC4"/>
    <w:rsid w:val="00BC38B4"/>
    <w:rsid w:val="00BD6322"/>
    <w:rsid w:val="00BE1D77"/>
    <w:rsid w:val="00BE2B10"/>
    <w:rsid w:val="00C04C8A"/>
    <w:rsid w:val="00C17CAD"/>
    <w:rsid w:val="00C610EF"/>
    <w:rsid w:val="00C717DB"/>
    <w:rsid w:val="00C746F2"/>
    <w:rsid w:val="00C845E2"/>
    <w:rsid w:val="00C85B1D"/>
    <w:rsid w:val="00C90415"/>
    <w:rsid w:val="00C9199A"/>
    <w:rsid w:val="00C94960"/>
    <w:rsid w:val="00CA1BF2"/>
    <w:rsid w:val="00CA47B0"/>
    <w:rsid w:val="00CC4FA3"/>
    <w:rsid w:val="00CD1A24"/>
    <w:rsid w:val="00CF1552"/>
    <w:rsid w:val="00CF5306"/>
    <w:rsid w:val="00D01B3D"/>
    <w:rsid w:val="00D01D9E"/>
    <w:rsid w:val="00D236B2"/>
    <w:rsid w:val="00D273C5"/>
    <w:rsid w:val="00D4262E"/>
    <w:rsid w:val="00D45690"/>
    <w:rsid w:val="00D47C60"/>
    <w:rsid w:val="00D51ED8"/>
    <w:rsid w:val="00D7058E"/>
    <w:rsid w:val="00D80289"/>
    <w:rsid w:val="00D835EF"/>
    <w:rsid w:val="00D8611D"/>
    <w:rsid w:val="00D945AE"/>
    <w:rsid w:val="00DA70D7"/>
    <w:rsid w:val="00DB1E66"/>
    <w:rsid w:val="00DB7E9B"/>
    <w:rsid w:val="00DC15ED"/>
    <w:rsid w:val="00DC3EFE"/>
    <w:rsid w:val="00DE2E6A"/>
    <w:rsid w:val="00DE491D"/>
    <w:rsid w:val="00DE4B5B"/>
    <w:rsid w:val="00DE5BD9"/>
    <w:rsid w:val="00DF51BF"/>
    <w:rsid w:val="00DF639B"/>
    <w:rsid w:val="00E0571B"/>
    <w:rsid w:val="00E07247"/>
    <w:rsid w:val="00E14765"/>
    <w:rsid w:val="00E229C8"/>
    <w:rsid w:val="00E32D08"/>
    <w:rsid w:val="00E51926"/>
    <w:rsid w:val="00E53639"/>
    <w:rsid w:val="00E5377A"/>
    <w:rsid w:val="00E66E48"/>
    <w:rsid w:val="00E75443"/>
    <w:rsid w:val="00E925A4"/>
    <w:rsid w:val="00E95885"/>
    <w:rsid w:val="00EB47D7"/>
    <w:rsid w:val="00ED486B"/>
    <w:rsid w:val="00EE63B4"/>
    <w:rsid w:val="00EF2DB6"/>
    <w:rsid w:val="00EF38F2"/>
    <w:rsid w:val="00EF4D7A"/>
    <w:rsid w:val="00EF578C"/>
    <w:rsid w:val="00EF73F4"/>
    <w:rsid w:val="00F017F8"/>
    <w:rsid w:val="00F15F02"/>
    <w:rsid w:val="00F179D2"/>
    <w:rsid w:val="00F214E0"/>
    <w:rsid w:val="00F622C1"/>
    <w:rsid w:val="00F74C0B"/>
    <w:rsid w:val="00F81686"/>
    <w:rsid w:val="00F911B8"/>
    <w:rsid w:val="00F91620"/>
    <w:rsid w:val="00F97819"/>
    <w:rsid w:val="00FA0F02"/>
    <w:rsid w:val="00FA74E6"/>
    <w:rsid w:val="00FB0300"/>
    <w:rsid w:val="00FC15EE"/>
    <w:rsid w:val="00FC6616"/>
    <w:rsid w:val="00FE569D"/>
    <w:rsid w:val="00FF3CBA"/>
    <w:rsid w:val="1E7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0E952"/>
  <w15:chartTrackingRefBased/>
  <w15:docId w15:val="{CB8A200D-7078-4558-831A-27262ADC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5A"/>
    <w:pPr>
      <w:ind w:left="720"/>
    </w:pPr>
    <w:rPr>
      <w:sz w:val="22"/>
      <w:szCs w:val="2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21B2E"/>
    <w:pPr>
      <w:ind w:left="0"/>
    </w:pPr>
    <w:rPr>
      <w:rFonts w:ascii="Arial" w:hAnsi="Arial"/>
      <w:szCs w:val="21"/>
      <w:lang w:val="en-US"/>
    </w:rPr>
  </w:style>
  <w:style w:type="character" w:customStyle="1" w:styleId="PlainTextChar">
    <w:name w:val="Plain Text Char"/>
    <w:link w:val="PlainText"/>
    <w:uiPriority w:val="99"/>
    <w:semiHidden/>
    <w:rsid w:val="00721B2E"/>
    <w:rPr>
      <w:rFonts w:ascii="Arial" w:hAnsi="Arial"/>
      <w:sz w:val="22"/>
      <w:szCs w:val="21"/>
    </w:rPr>
  </w:style>
  <w:style w:type="character" w:styleId="Hyperlink">
    <w:name w:val="Hyperlink"/>
    <w:uiPriority w:val="99"/>
    <w:semiHidden/>
    <w:unhideWhenUsed/>
    <w:rsid w:val="00E66E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1819"/>
  </w:style>
  <w:style w:type="paragraph" w:styleId="Header">
    <w:name w:val="header"/>
    <w:basedOn w:val="Normal"/>
    <w:link w:val="HeaderChar"/>
    <w:uiPriority w:val="99"/>
    <w:unhideWhenUsed/>
    <w:rsid w:val="00EF38F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8F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8F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8F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38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5103-2102-490E-9ADD-8A64F582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Chamberlain</dc:creator>
  <cp:keywords/>
  <cp:lastModifiedBy>Sandra Mombourquette</cp:lastModifiedBy>
  <cp:revision>5</cp:revision>
  <cp:lastPrinted>2019-06-24T20:52:00Z</cp:lastPrinted>
  <dcterms:created xsi:type="dcterms:W3CDTF">2025-04-03T16:47:00Z</dcterms:created>
  <dcterms:modified xsi:type="dcterms:W3CDTF">2025-04-08T18:45:00Z</dcterms:modified>
</cp:coreProperties>
</file>