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49E88E" w14:textId="3C29D1D1" w:rsidR="005D568D" w:rsidRDefault="005D568D" w:rsidP="005D568D">
      <w:pPr>
        <w:jc w:val="center"/>
        <w:rPr>
          <w:rFonts w:ascii="Times New Roman" w:hAnsi="Times New Roman" w:cs="Times New Roman"/>
          <w:b/>
          <w:bCs/>
          <w:sz w:val="24"/>
          <w:szCs w:val="24"/>
        </w:rPr>
      </w:pPr>
      <w:r>
        <w:rPr>
          <w:noProof/>
        </w:rPr>
        <w:drawing>
          <wp:inline distT="0" distB="0" distL="0" distR="0" wp14:anchorId="4F5CABDF" wp14:editId="3EB4AC52">
            <wp:extent cx="1775460" cy="1775460"/>
            <wp:effectExtent l="0" t="0" r="0" b="0"/>
            <wp:docPr id="1" name="Picture 1"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clipart&#10;&#10;Description automatically generated"/>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775460" cy="1775460"/>
                    </a:xfrm>
                    <a:prstGeom prst="rect">
                      <a:avLst/>
                    </a:prstGeom>
                    <a:noFill/>
                    <a:ln>
                      <a:noFill/>
                    </a:ln>
                  </pic:spPr>
                </pic:pic>
              </a:graphicData>
            </a:graphic>
          </wp:inline>
        </w:drawing>
      </w:r>
      <w:r>
        <w:rPr>
          <w:noProof/>
        </w:rPr>
        <w:drawing>
          <wp:inline distT="0" distB="0" distL="0" distR="0" wp14:anchorId="3B3CBFFD" wp14:editId="33862442">
            <wp:extent cx="1691640" cy="1691640"/>
            <wp:effectExtent l="0" t="0" r="3810" b="3810"/>
            <wp:docPr id="2" name="Picture 2" descr="UNDE-UEDN (@UNDEUEDN) / Twi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NDE-UEDN (@UNDEUEDN) / Twitte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691640" cy="1691640"/>
                    </a:xfrm>
                    <a:prstGeom prst="rect">
                      <a:avLst/>
                    </a:prstGeom>
                    <a:noFill/>
                    <a:ln>
                      <a:noFill/>
                    </a:ln>
                  </pic:spPr>
                </pic:pic>
              </a:graphicData>
            </a:graphic>
          </wp:inline>
        </w:drawing>
      </w:r>
    </w:p>
    <w:p w14:paraId="5AFFC470" w14:textId="77777777" w:rsidR="00E30396" w:rsidRDefault="00E30396" w:rsidP="00DE25B7">
      <w:pPr>
        <w:rPr>
          <w:rFonts w:ascii="Times New Roman" w:hAnsi="Times New Roman" w:cs="Times New Roman"/>
          <w:b/>
          <w:bCs/>
          <w:sz w:val="24"/>
          <w:szCs w:val="24"/>
        </w:rPr>
      </w:pPr>
    </w:p>
    <w:p w14:paraId="6F3856C5" w14:textId="3EA745D3" w:rsidR="00DE25B7" w:rsidRPr="00672310" w:rsidRDefault="00672310" w:rsidP="00DE25B7">
      <w:pPr>
        <w:rPr>
          <w:rFonts w:ascii="Times New Roman" w:hAnsi="Times New Roman" w:cs="Times New Roman"/>
          <w:b/>
          <w:bCs/>
          <w:sz w:val="24"/>
          <w:szCs w:val="24"/>
          <w:lang w:val="fr-CA"/>
        </w:rPr>
      </w:pPr>
      <w:r w:rsidRPr="00672310">
        <w:rPr>
          <w:rFonts w:ascii="Times New Roman" w:hAnsi="Times New Roman" w:cs="Times New Roman"/>
          <w:b/>
          <w:bCs/>
          <w:sz w:val="24"/>
          <w:szCs w:val="24"/>
          <w:lang w:val="fr-CA"/>
        </w:rPr>
        <w:t xml:space="preserve">Rapport du </w:t>
      </w:r>
      <w:r w:rsidR="00BE357C" w:rsidRPr="00672310">
        <w:rPr>
          <w:rFonts w:ascii="Times New Roman" w:hAnsi="Times New Roman" w:cs="Times New Roman"/>
          <w:b/>
          <w:bCs/>
          <w:sz w:val="24"/>
          <w:szCs w:val="24"/>
          <w:lang w:val="fr-CA"/>
        </w:rPr>
        <w:t>4</w:t>
      </w:r>
      <w:r w:rsidRPr="00672310">
        <w:rPr>
          <w:rFonts w:ascii="Times New Roman" w:hAnsi="Times New Roman" w:cs="Times New Roman"/>
          <w:b/>
          <w:bCs/>
          <w:sz w:val="24"/>
          <w:szCs w:val="24"/>
          <w:lang w:val="fr-CA"/>
        </w:rPr>
        <w:t>e</w:t>
      </w:r>
      <w:r w:rsidR="00BE357C" w:rsidRPr="00672310">
        <w:rPr>
          <w:rFonts w:ascii="Times New Roman" w:hAnsi="Times New Roman" w:cs="Times New Roman"/>
          <w:b/>
          <w:bCs/>
          <w:sz w:val="24"/>
          <w:szCs w:val="24"/>
          <w:lang w:val="fr-CA"/>
        </w:rPr>
        <w:t xml:space="preserve"> </w:t>
      </w:r>
      <w:r w:rsidRPr="00672310">
        <w:rPr>
          <w:rFonts w:ascii="Times New Roman" w:hAnsi="Times New Roman" w:cs="Times New Roman"/>
          <w:b/>
          <w:bCs/>
          <w:sz w:val="24"/>
          <w:szCs w:val="24"/>
          <w:lang w:val="fr-CA"/>
        </w:rPr>
        <w:t xml:space="preserve">Groupe de </w:t>
      </w:r>
      <w:r>
        <w:rPr>
          <w:rFonts w:ascii="Times New Roman" w:hAnsi="Times New Roman" w:cs="Times New Roman"/>
          <w:b/>
          <w:bCs/>
          <w:sz w:val="24"/>
          <w:szCs w:val="24"/>
          <w:lang w:val="fr-CA"/>
        </w:rPr>
        <w:t>soutien de la division canadienne</w:t>
      </w:r>
      <w:r w:rsidR="00701E55" w:rsidRPr="00672310">
        <w:rPr>
          <w:rFonts w:ascii="Times New Roman" w:hAnsi="Times New Roman" w:cs="Times New Roman"/>
          <w:b/>
          <w:bCs/>
          <w:sz w:val="24"/>
          <w:szCs w:val="24"/>
          <w:lang w:val="fr-CA"/>
        </w:rPr>
        <w:t xml:space="preserve"> (4</w:t>
      </w:r>
      <w:r>
        <w:rPr>
          <w:rFonts w:ascii="Times New Roman" w:hAnsi="Times New Roman" w:cs="Times New Roman"/>
          <w:b/>
          <w:bCs/>
          <w:sz w:val="24"/>
          <w:szCs w:val="24"/>
          <w:lang w:val="fr-CA"/>
        </w:rPr>
        <w:t>GSDC</w:t>
      </w:r>
      <w:r w:rsidR="00701E55" w:rsidRPr="00672310">
        <w:rPr>
          <w:rFonts w:ascii="Times New Roman" w:hAnsi="Times New Roman" w:cs="Times New Roman"/>
          <w:b/>
          <w:bCs/>
          <w:sz w:val="24"/>
          <w:szCs w:val="24"/>
          <w:lang w:val="fr-CA"/>
        </w:rPr>
        <w:t>)</w:t>
      </w:r>
    </w:p>
    <w:p w14:paraId="3938974D" w14:textId="4FA87316" w:rsidR="00672310" w:rsidRPr="00672310" w:rsidRDefault="00672310" w:rsidP="00672310">
      <w:pPr>
        <w:rPr>
          <w:rFonts w:ascii="Times New Roman" w:hAnsi="Times New Roman" w:cs="Times New Roman"/>
          <w:sz w:val="24"/>
          <w:szCs w:val="24"/>
          <w:lang w:val="fr-CA"/>
        </w:rPr>
      </w:pPr>
      <w:r w:rsidRPr="00672310">
        <w:rPr>
          <w:rFonts w:ascii="Times New Roman" w:hAnsi="Times New Roman" w:cs="Times New Roman"/>
          <w:sz w:val="24"/>
          <w:szCs w:val="24"/>
          <w:lang w:val="fr-CA"/>
        </w:rPr>
        <w:t>Les réunions d</w:t>
      </w:r>
      <w:r>
        <w:rPr>
          <w:rFonts w:ascii="Times New Roman" w:hAnsi="Times New Roman" w:cs="Times New Roman"/>
          <w:sz w:val="24"/>
          <w:szCs w:val="24"/>
          <w:lang w:val="fr-CA"/>
        </w:rPr>
        <w:t>u CCSP</w:t>
      </w:r>
      <w:r w:rsidRPr="00672310">
        <w:rPr>
          <w:rFonts w:ascii="Times New Roman" w:hAnsi="Times New Roman" w:cs="Times New Roman"/>
          <w:sz w:val="24"/>
          <w:szCs w:val="24"/>
          <w:lang w:val="fr-CA"/>
        </w:rPr>
        <w:t xml:space="preserve"> ont lieu tous les trimestres et l'U</w:t>
      </w:r>
      <w:r>
        <w:rPr>
          <w:rFonts w:ascii="Times New Roman" w:hAnsi="Times New Roman" w:cs="Times New Roman"/>
          <w:sz w:val="24"/>
          <w:szCs w:val="24"/>
          <w:lang w:val="fr-CA"/>
        </w:rPr>
        <w:t>EDN</w:t>
      </w:r>
      <w:r w:rsidRPr="00672310">
        <w:rPr>
          <w:rFonts w:ascii="Times New Roman" w:hAnsi="Times New Roman" w:cs="Times New Roman"/>
          <w:sz w:val="24"/>
          <w:szCs w:val="24"/>
          <w:lang w:val="fr-CA"/>
        </w:rPr>
        <w:t xml:space="preserve"> dispose de cinq sièges au sein du comité. Coprésident de la direction : colonel Guiney et coprésident des travailleurs : Steven Yashinskie.</w:t>
      </w:r>
    </w:p>
    <w:p w14:paraId="4B114242" w14:textId="77777777" w:rsidR="00672310" w:rsidRPr="00672310" w:rsidRDefault="00672310" w:rsidP="00672310">
      <w:pPr>
        <w:rPr>
          <w:rFonts w:ascii="Times New Roman" w:hAnsi="Times New Roman" w:cs="Times New Roman"/>
          <w:sz w:val="24"/>
          <w:szCs w:val="24"/>
          <w:lang w:val="fr-CA"/>
        </w:rPr>
      </w:pPr>
      <w:r w:rsidRPr="00672310">
        <w:rPr>
          <w:rFonts w:ascii="Times New Roman" w:hAnsi="Times New Roman" w:cs="Times New Roman"/>
          <w:b/>
          <w:bCs/>
          <w:sz w:val="24"/>
          <w:szCs w:val="24"/>
          <w:lang w:val="fr-CA"/>
        </w:rPr>
        <w:t>Traceurs GPS pour véhicules</w:t>
      </w:r>
    </w:p>
    <w:p w14:paraId="7027BD48" w14:textId="77777777" w:rsidR="00672310" w:rsidRPr="00672310" w:rsidRDefault="00672310" w:rsidP="00672310">
      <w:pPr>
        <w:rPr>
          <w:rFonts w:ascii="Times New Roman" w:hAnsi="Times New Roman" w:cs="Times New Roman"/>
          <w:sz w:val="24"/>
          <w:szCs w:val="24"/>
          <w:lang w:val="fr-CA"/>
        </w:rPr>
      </w:pPr>
      <w:r w:rsidRPr="00672310">
        <w:rPr>
          <w:rFonts w:ascii="Times New Roman" w:hAnsi="Times New Roman" w:cs="Times New Roman"/>
          <w:sz w:val="24"/>
          <w:szCs w:val="24"/>
          <w:lang w:val="fr-CA"/>
        </w:rPr>
        <w:t>Bien que les traceurs aient été désactivés et/ou retirés des véhicules auparavant, la direction a approché l'UEDN avec une proposition concernant l'installation de traceurs sur les véhicules lourds. Cela serait en échange de la suppression d'un contrat et du retour du travail à l'interne. Un accord officiel sera préparé par la direction pour examen par l'UEDN. La principale raison de l'installation de ces dispositifs de suivi est la santé et la sécurité des opérateurs. Ils ne seront pas utilisés pour surveiller si les employés prennent des pauses café, etc.</w:t>
      </w:r>
    </w:p>
    <w:p w14:paraId="3F957528" w14:textId="2EBA8020" w:rsidR="00672310" w:rsidRPr="00672310" w:rsidRDefault="00672310" w:rsidP="00672310">
      <w:pPr>
        <w:rPr>
          <w:rFonts w:ascii="Times New Roman" w:hAnsi="Times New Roman" w:cs="Times New Roman"/>
          <w:sz w:val="24"/>
          <w:szCs w:val="24"/>
          <w:lang w:val="fr-CA"/>
        </w:rPr>
      </w:pPr>
      <w:r w:rsidRPr="00672310">
        <w:rPr>
          <w:rFonts w:ascii="Times New Roman" w:hAnsi="Times New Roman" w:cs="Times New Roman"/>
          <w:b/>
          <w:bCs/>
          <w:sz w:val="24"/>
          <w:szCs w:val="24"/>
          <w:lang w:val="fr-CA"/>
        </w:rPr>
        <w:t>B</w:t>
      </w:r>
      <w:r>
        <w:rPr>
          <w:rFonts w:ascii="Times New Roman" w:hAnsi="Times New Roman" w:cs="Times New Roman"/>
          <w:b/>
          <w:bCs/>
          <w:sz w:val="24"/>
          <w:szCs w:val="24"/>
          <w:lang w:val="fr-CA"/>
        </w:rPr>
        <w:t>BQ</w:t>
      </w:r>
      <w:r w:rsidRPr="00672310">
        <w:rPr>
          <w:rFonts w:ascii="Times New Roman" w:hAnsi="Times New Roman" w:cs="Times New Roman"/>
          <w:b/>
          <w:bCs/>
          <w:sz w:val="24"/>
          <w:szCs w:val="24"/>
          <w:lang w:val="fr-CA"/>
        </w:rPr>
        <w:t xml:space="preserve"> de la fonction publique</w:t>
      </w:r>
    </w:p>
    <w:p w14:paraId="4C97D95B" w14:textId="7217DB94" w:rsidR="00672310" w:rsidRPr="00672310" w:rsidRDefault="00672310" w:rsidP="00672310">
      <w:pPr>
        <w:rPr>
          <w:rFonts w:ascii="Times New Roman" w:hAnsi="Times New Roman" w:cs="Times New Roman"/>
          <w:sz w:val="24"/>
          <w:szCs w:val="24"/>
          <w:lang w:val="fr-CA"/>
        </w:rPr>
      </w:pPr>
      <w:r w:rsidRPr="00672310">
        <w:rPr>
          <w:rFonts w:ascii="Times New Roman" w:hAnsi="Times New Roman" w:cs="Times New Roman"/>
          <w:sz w:val="24"/>
          <w:szCs w:val="24"/>
          <w:lang w:val="fr-CA"/>
        </w:rPr>
        <w:t>Aucun financement n'est actuellement prévu et les s</w:t>
      </w:r>
      <w:r>
        <w:rPr>
          <w:rFonts w:ascii="Times New Roman" w:hAnsi="Times New Roman" w:cs="Times New Roman"/>
          <w:sz w:val="24"/>
          <w:szCs w:val="24"/>
          <w:lang w:val="fr-CA"/>
        </w:rPr>
        <w:t>ections locales</w:t>
      </w:r>
      <w:r w:rsidRPr="00672310">
        <w:rPr>
          <w:rFonts w:ascii="Times New Roman" w:hAnsi="Times New Roman" w:cs="Times New Roman"/>
          <w:sz w:val="24"/>
          <w:szCs w:val="24"/>
          <w:lang w:val="fr-CA"/>
        </w:rPr>
        <w:t xml:space="preserve"> ne subventionneront plus les événements organisés dans le cadre de la Semaine nationale de la fonction publique. Le colonel Guiney a déclaré que des activités gratuites seraient toujours organisées, mais l'avenir du </w:t>
      </w:r>
      <w:r>
        <w:rPr>
          <w:rFonts w:ascii="Times New Roman" w:hAnsi="Times New Roman" w:cs="Times New Roman"/>
          <w:sz w:val="24"/>
          <w:szCs w:val="24"/>
          <w:lang w:val="fr-CA"/>
        </w:rPr>
        <w:t>BBQ</w:t>
      </w:r>
      <w:r w:rsidRPr="00672310">
        <w:rPr>
          <w:rFonts w:ascii="Times New Roman" w:hAnsi="Times New Roman" w:cs="Times New Roman"/>
          <w:sz w:val="24"/>
          <w:szCs w:val="24"/>
          <w:lang w:val="fr-CA"/>
        </w:rPr>
        <w:t xml:space="preserve"> reste incertain. Une décision devrait être prise début mai. L'armée ne semble pas être au courant que le financement n'a pas été accordé.</w:t>
      </w:r>
    </w:p>
    <w:p w14:paraId="787A4B27" w14:textId="77777777" w:rsidR="00672310" w:rsidRPr="00672310" w:rsidRDefault="00672310" w:rsidP="00672310">
      <w:pPr>
        <w:rPr>
          <w:rFonts w:ascii="Times New Roman" w:hAnsi="Times New Roman" w:cs="Times New Roman"/>
          <w:sz w:val="24"/>
          <w:szCs w:val="24"/>
          <w:lang w:val="fr-CA"/>
        </w:rPr>
      </w:pPr>
      <w:r w:rsidRPr="00672310">
        <w:rPr>
          <w:rFonts w:ascii="Times New Roman" w:hAnsi="Times New Roman" w:cs="Times New Roman"/>
          <w:b/>
          <w:bCs/>
          <w:sz w:val="24"/>
          <w:szCs w:val="24"/>
          <w:lang w:val="fr-CA"/>
        </w:rPr>
        <w:t>Sessions de formation en ressources humaines civiles</w:t>
      </w:r>
    </w:p>
    <w:p w14:paraId="06A201DF" w14:textId="75CCA22D" w:rsidR="00672310" w:rsidRPr="00672310" w:rsidRDefault="00672310" w:rsidP="00672310">
      <w:pPr>
        <w:rPr>
          <w:rFonts w:ascii="Times New Roman" w:hAnsi="Times New Roman" w:cs="Times New Roman"/>
          <w:sz w:val="24"/>
          <w:szCs w:val="24"/>
          <w:lang w:val="fr-CA"/>
        </w:rPr>
      </w:pPr>
      <w:r w:rsidRPr="00672310">
        <w:rPr>
          <w:rFonts w:ascii="Times New Roman" w:hAnsi="Times New Roman" w:cs="Times New Roman"/>
          <w:sz w:val="24"/>
          <w:szCs w:val="24"/>
          <w:lang w:val="fr-CA"/>
        </w:rPr>
        <w:t>Le colonel Guiney a reçu d'excellents commentaires sur ces sessions. La direction a suggéré de former les membres sur la prévention des griefs civils et le traitement des problèmes avant qu'ils ne deviennent des griefs. L</w:t>
      </w:r>
      <w:r>
        <w:rPr>
          <w:rFonts w:ascii="Times New Roman" w:hAnsi="Times New Roman" w:cs="Times New Roman"/>
          <w:sz w:val="24"/>
          <w:szCs w:val="24"/>
          <w:lang w:val="fr-CA"/>
        </w:rPr>
        <w:t>e SMA</w:t>
      </w:r>
      <w:r w:rsidRPr="00672310">
        <w:rPr>
          <w:rFonts w:ascii="Times New Roman" w:hAnsi="Times New Roman" w:cs="Times New Roman"/>
          <w:sz w:val="24"/>
          <w:szCs w:val="24"/>
          <w:lang w:val="fr-CA"/>
        </w:rPr>
        <w:t xml:space="preserve">(RH-Civ) envisagera d'organiser des sessions de perfectionnement professionnel sur des sujets spécifiques tels que les </w:t>
      </w:r>
      <w:r>
        <w:rPr>
          <w:rFonts w:ascii="Times New Roman" w:hAnsi="Times New Roman" w:cs="Times New Roman"/>
          <w:sz w:val="24"/>
          <w:szCs w:val="24"/>
          <w:lang w:val="fr-CA"/>
        </w:rPr>
        <w:t>FESP (</w:t>
      </w:r>
      <w:r w:rsidRPr="00126E51">
        <w:rPr>
          <w:rFonts w:ascii="Times New Roman" w:hAnsi="Times New Roman" w:cs="Times New Roman"/>
          <w:sz w:val="24"/>
          <w:szCs w:val="24"/>
          <w:lang w:val="fr-CA"/>
        </w:rPr>
        <w:t>Facteur d'équivalence pour services passés)</w:t>
      </w:r>
      <w:r>
        <w:rPr>
          <w:rFonts w:ascii="Noto Sans" w:hAnsi="Noto Sans" w:cs="Noto Sans"/>
          <w:b/>
          <w:bCs/>
          <w:color w:val="333333"/>
          <w:sz w:val="30"/>
          <w:szCs w:val="30"/>
          <w:shd w:val="clear" w:color="auto" w:fill="FFFFFF"/>
          <w:lang w:val="fr-CA"/>
        </w:rPr>
        <w:t xml:space="preserve"> </w:t>
      </w:r>
      <w:r w:rsidRPr="00672310">
        <w:rPr>
          <w:rFonts w:ascii="Times New Roman" w:hAnsi="Times New Roman" w:cs="Times New Roman"/>
          <w:sz w:val="24"/>
          <w:szCs w:val="24"/>
          <w:lang w:val="fr-CA"/>
        </w:rPr>
        <w:t xml:space="preserve">et la gestion du rendement, etc. </w:t>
      </w:r>
    </w:p>
    <w:p w14:paraId="604A52D7" w14:textId="589C49F8" w:rsidR="00672310" w:rsidRPr="00672310" w:rsidRDefault="00672310" w:rsidP="00672310">
      <w:pPr>
        <w:rPr>
          <w:rFonts w:ascii="Times New Roman" w:hAnsi="Times New Roman" w:cs="Times New Roman"/>
          <w:sz w:val="24"/>
          <w:szCs w:val="24"/>
          <w:lang w:val="fr-CA"/>
        </w:rPr>
      </w:pPr>
      <w:r>
        <w:rPr>
          <w:rFonts w:ascii="Times New Roman" w:hAnsi="Times New Roman" w:cs="Times New Roman"/>
          <w:b/>
          <w:bCs/>
          <w:sz w:val="24"/>
          <w:szCs w:val="24"/>
          <w:lang w:val="fr-CA"/>
        </w:rPr>
        <w:t>ETS</w:t>
      </w:r>
    </w:p>
    <w:p w14:paraId="1E58FE44" w14:textId="0CA3BD1A" w:rsidR="00672310" w:rsidRPr="00672310" w:rsidRDefault="00672310" w:rsidP="00672310">
      <w:pPr>
        <w:rPr>
          <w:rFonts w:ascii="Times New Roman" w:hAnsi="Times New Roman" w:cs="Times New Roman"/>
          <w:sz w:val="24"/>
          <w:szCs w:val="24"/>
          <w:lang w:val="fr-CA"/>
        </w:rPr>
      </w:pPr>
      <w:r w:rsidRPr="00672310">
        <w:rPr>
          <w:rFonts w:ascii="Times New Roman" w:hAnsi="Times New Roman" w:cs="Times New Roman"/>
          <w:sz w:val="24"/>
          <w:szCs w:val="24"/>
          <w:lang w:val="fr-CA"/>
        </w:rPr>
        <w:t xml:space="preserve">Les perspectives de financement pour l'année prochaine sont à peu près les mêmes que pour cette année. Le commandant de la 4e Division a demandé un financement supplémentaire de 34 </w:t>
      </w:r>
      <w:r w:rsidRPr="00672310">
        <w:rPr>
          <w:rFonts w:ascii="Times New Roman" w:hAnsi="Times New Roman" w:cs="Times New Roman"/>
          <w:sz w:val="24"/>
          <w:szCs w:val="24"/>
          <w:lang w:val="fr-CA"/>
        </w:rPr>
        <w:lastRenderedPageBreak/>
        <w:t xml:space="preserve">millions de dollars pour le cycle de haute disponibilité. Sur ce montant, 8 millions de dollars ont été demandés spécifiquement pour la 4e </w:t>
      </w:r>
      <w:r w:rsidR="00393921">
        <w:rPr>
          <w:rFonts w:ascii="Times New Roman" w:hAnsi="Times New Roman" w:cs="Times New Roman"/>
          <w:sz w:val="24"/>
          <w:szCs w:val="24"/>
          <w:lang w:val="fr-CA"/>
        </w:rPr>
        <w:t>GSDC</w:t>
      </w:r>
      <w:r w:rsidRPr="00672310">
        <w:rPr>
          <w:rFonts w:ascii="Times New Roman" w:hAnsi="Times New Roman" w:cs="Times New Roman"/>
          <w:sz w:val="24"/>
          <w:szCs w:val="24"/>
          <w:lang w:val="fr-CA"/>
        </w:rPr>
        <w:t xml:space="preserve"> afin de pourvoir certains postes vacants. </w:t>
      </w:r>
    </w:p>
    <w:p w14:paraId="571F295B" w14:textId="77777777" w:rsidR="00672310" w:rsidRPr="00672310" w:rsidRDefault="00672310" w:rsidP="00672310">
      <w:pPr>
        <w:rPr>
          <w:rFonts w:ascii="Times New Roman" w:hAnsi="Times New Roman" w:cs="Times New Roman"/>
          <w:sz w:val="24"/>
          <w:szCs w:val="24"/>
          <w:lang w:val="fr-CA"/>
        </w:rPr>
      </w:pPr>
    </w:p>
    <w:p w14:paraId="618259CE" w14:textId="77777777" w:rsidR="00672310" w:rsidRPr="00672310" w:rsidRDefault="00672310" w:rsidP="00672310">
      <w:pPr>
        <w:rPr>
          <w:rFonts w:ascii="Times New Roman" w:hAnsi="Times New Roman" w:cs="Times New Roman"/>
          <w:sz w:val="24"/>
          <w:szCs w:val="24"/>
          <w:lang w:val="fr-CA"/>
        </w:rPr>
      </w:pPr>
      <w:r w:rsidRPr="00672310">
        <w:rPr>
          <w:rFonts w:ascii="Times New Roman" w:hAnsi="Times New Roman" w:cs="Times New Roman"/>
          <w:b/>
          <w:bCs/>
          <w:sz w:val="24"/>
          <w:szCs w:val="24"/>
          <w:lang w:val="fr-CA"/>
        </w:rPr>
        <w:t>Suppléance</w:t>
      </w:r>
    </w:p>
    <w:p w14:paraId="60BC1431" w14:textId="77777777" w:rsidR="00672310" w:rsidRPr="00672310" w:rsidRDefault="00672310" w:rsidP="00672310">
      <w:pPr>
        <w:rPr>
          <w:rFonts w:ascii="Times New Roman" w:hAnsi="Times New Roman" w:cs="Times New Roman"/>
          <w:sz w:val="24"/>
          <w:szCs w:val="24"/>
          <w:lang w:val="fr-CA"/>
        </w:rPr>
      </w:pPr>
      <w:r w:rsidRPr="00672310">
        <w:rPr>
          <w:rFonts w:ascii="Times New Roman" w:hAnsi="Times New Roman" w:cs="Times New Roman"/>
          <w:sz w:val="24"/>
          <w:szCs w:val="24"/>
          <w:lang w:val="fr-CA"/>
        </w:rPr>
        <w:t>Avec la saison des affectations qui approche, il y aura davantage de possibilités de suppléance pour nos membres qui devront prendre le relais et assurer la continuité des activités.</w:t>
      </w:r>
    </w:p>
    <w:p w14:paraId="2A5F8C45" w14:textId="77777777" w:rsidR="00672310" w:rsidRPr="00672310" w:rsidRDefault="00672310" w:rsidP="00672310">
      <w:pPr>
        <w:rPr>
          <w:rFonts w:ascii="Times New Roman" w:hAnsi="Times New Roman" w:cs="Times New Roman"/>
          <w:sz w:val="24"/>
          <w:szCs w:val="24"/>
          <w:lang w:val="fr-CA"/>
        </w:rPr>
      </w:pPr>
    </w:p>
    <w:p w14:paraId="2E94FF32" w14:textId="77777777" w:rsidR="00672310" w:rsidRPr="00672310" w:rsidRDefault="00672310" w:rsidP="00672310">
      <w:pPr>
        <w:rPr>
          <w:rFonts w:ascii="Times New Roman" w:hAnsi="Times New Roman" w:cs="Times New Roman"/>
          <w:sz w:val="24"/>
          <w:szCs w:val="24"/>
          <w:lang w:val="fr-CA"/>
        </w:rPr>
      </w:pPr>
      <w:r w:rsidRPr="00672310">
        <w:rPr>
          <w:rFonts w:ascii="Times New Roman" w:hAnsi="Times New Roman" w:cs="Times New Roman"/>
          <w:b/>
          <w:bCs/>
          <w:sz w:val="24"/>
          <w:szCs w:val="24"/>
          <w:lang w:val="fr-CA"/>
        </w:rPr>
        <w:t>Supervision</w:t>
      </w:r>
    </w:p>
    <w:p w14:paraId="250EE99F" w14:textId="77777777" w:rsidR="00672310" w:rsidRPr="00672310" w:rsidRDefault="00672310" w:rsidP="00672310">
      <w:pPr>
        <w:rPr>
          <w:rFonts w:ascii="Times New Roman" w:hAnsi="Times New Roman" w:cs="Times New Roman"/>
          <w:sz w:val="24"/>
          <w:szCs w:val="24"/>
          <w:lang w:val="fr-CA"/>
        </w:rPr>
      </w:pPr>
      <w:r w:rsidRPr="00672310">
        <w:rPr>
          <w:rFonts w:ascii="Times New Roman" w:hAnsi="Times New Roman" w:cs="Times New Roman"/>
          <w:sz w:val="24"/>
          <w:szCs w:val="24"/>
          <w:lang w:val="fr-CA"/>
        </w:rPr>
        <w:t>Il existe une certaine confusion quant à l'obligation pour les superviseurs civils d'être supervisés en permanence par des militaires. La direction a déclaré qu'il ne s'agissait pas d'une exigence. Cette perception peut provenir du fait qu'un militaire est également en service pour des tâches telles que les pannes ou les rétablissements, etc.</w:t>
      </w:r>
    </w:p>
    <w:p w14:paraId="4825450A" w14:textId="77777777" w:rsidR="00672310" w:rsidRPr="00672310" w:rsidRDefault="00672310" w:rsidP="00672310">
      <w:pPr>
        <w:rPr>
          <w:rFonts w:ascii="Times New Roman" w:hAnsi="Times New Roman" w:cs="Times New Roman"/>
          <w:sz w:val="24"/>
          <w:szCs w:val="24"/>
          <w:lang w:val="fr-CA"/>
        </w:rPr>
      </w:pPr>
    </w:p>
    <w:p w14:paraId="58D66706" w14:textId="77777777" w:rsidR="00672310" w:rsidRPr="00672310" w:rsidRDefault="00672310" w:rsidP="00672310">
      <w:pPr>
        <w:rPr>
          <w:rFonts w:ascii="Times New Roman" w:hAnsi="Times New Roman" w:cs="Times New Roman"/>
          <w:sz w:val="24"/>
          <w:szCs w:val="24"/>
          <w:lang w:val="fr-CA"/>
        </w:rPr>
      </w:pPr>
      <w:r w:rsidRPr="00672310">
        <w:rPr>
          <w:rFonts w:ascii="Times New Roman" w:hAnsi="Times New Roman" w:cs="Times New Roman"/>
          <w:b/>
          <w:bCs/>
          <w:sz w:val="24"/>
          <w:szCs w:val="24"/>
          <w:lang w:val="fr-CA"/>
        </w:rPr>
        <w:t>Véhicules de location</w:t>
      </w:r>
    </w:p>
    <w:p w14:paraId="343B3B94" w14:textId="4E146F28" w:rsidR="00672310" w:rsidRPr="00672310" w:rsidRDefault="00672310" w:rsidP="00672310">
      <w:pPr>
        <w:rPr>
          <w:rFonts w:ascii="Times New Roman" w:hAnsi="Times New Roman" w:cs="Times New Roman"/>
          <w:sz w:val="24"/>
          <w:szCs w:val="24"/>
          <w:lang w:val="fr-CA"/>
        </w:rPr>
      </w:pPr>
      <w:r w:rsidRPr="00672310">
        <w:rPr>
          <w:rFonts w:ascii="Times New Roman" w:hAnsi="Times New Roman" w:cs="Times New Roman"/>
          <w:sz w:val="24"/>
          <w:szCs w:val="24"/>
          <w:lang w:val="fr-CA"/>
        </w:rPr>
        <w:t xml:space="preserve">Le parc de véhicules du </w:t>
      </w:r>
      <w:r w:rsidR="00126E51">
        <w:rPr>
          <w:rFonts w:ascii="Times New Roman" w:hAnsi="Times New Roman" w:cs="Times New Roman"/>
          <w:sz w:val="24"/>
          <w:szCs w:val="24"/>
          <w:lang w:val="fr-CA"/>
        </w:rPr>
        <w:t>UOI</w:t>
      </w:r>
      <w:r w:rsidRPr="00672310">
        <w:rPr>
          <w:rFonts w:ascii="Times New Roman" w:hAnsi="Times New Roman" w:cs="Times New Roman"/>
          <w:sz w:val="24"/>
          <w:szCs w:val="24"/>
          <w:lang w:val="fr-CA"/>
        </w:rPr>
        <w:t xml:space="preserve"> continue de poser problème, environ 70 % des véhicules n'étant pas utilisés. Le C</w:t>
      </w:r>
      <w:r w:rsidR="00126E51">
        <w:rPr>
          <w:rFonts w:ascii="Times New Roman" w:hAnsi="Times New Roman" w:cs="Times New Roman"/>
          <w:sz w:val="24"/>
          <w:szCs w:val="24"/>
          <w:lang w:val="fr-CA"/>
        </w:rPr>
        <w:t>OMFOSCAN</w:t>
      </w:r>
      <w:r w:rsidRPr="00672310">
        <w:rPr>
          <w:rFonts w:ascii="Times New Roman" w:hAnsi="Times New Roman" w:cs="Times New Roman"/>
          <w:sz w:val="24"/>
          <w:szCs w:val="24"/>
          <w:lang w:val="fr-CA"/>
        </w:rPr>
        <w:t xml:space="preserve"> dispose de 37 véhicules inutilisés qui pourraient être empruntés. La location de véhicules a été approuvée à titre provisoire pour combler le manque de véhicules disponibles. Le détachement de Petawawa de l'U</w:t>
      </w:r>
      <w:r w:rsidR="00126E51">
        <w:rPr>
          <w:rFonts w:ascii="Times New Roman" w:hAnsi="Times New Roman" w:cs="Times New Roman"/>
          <w:sz w:val="24"/>
          <w:szCs w:val="24"/>
          <w:lang w:val="fr-CA"/>
        </w:rPr>
        <w:t>OI</w:t>
      </w:r>
      <w:r w:rsidRPr="00672310">
        <w:rPr>
          <w:rFonts w:ascii="Times New Roman" w:hAnsi="Times New Roman" w:cs="Times New Roman"/>
          <w:sz w:val="24"/>
          <w:szCs w:val="24"/>
          <w:lang w:val="fr-CA"/>
        </w:rPr>
        <w:t xml:space="preserve"> assume le coût et la responsabilité de ces locations, car le manque est le sien.</w:t>
      </w:r>
    </w:p>
    <w:p w14:paraId="5F6973E8" w14:textId="77777777" w:rsidR="00672310" w:rsidRPr="00672310" w:rsidRDefault="00672310" w:rsidP="00672310">
      <w:pPr>
        <w:rPr>
          <w:rFonts w:ascii="Times New Roman" w:hAnsi="Times New Roman" w:cs="Times New Roman"/>
          <w:sz w:val="24"/>
          <w:szCs w:val="24"/>
          <w:lang w:val="fr-CA"/>
        </w:rPr>
      </w:pPr>
    </w:p>
    <w:p w14:paraId="6B906EA2" w14:textId="77777777" w:rsidR="00672310" w:rsidRPr="00672310" w:rsidRDefault="00672310" w:rsidP="00672310">
      <w:pPr>
        <w:rPr>
          <w:rFonts w:ascii="Times New Roman" w:hAnsi="Times New Roman" w:cs="Times New Roman"/>
          <w:sz w:val="24"/>
          <w:szCs w:val="24"/>
          <w:lang w:val="fr-CA"/>
        </w:rPr>
      </w:pPr>
      <w:r w:rsidRPr="00672310">
        <w:rPr>
          <w:rFonts w:ascii="Times New Roman" w:hAnsi="Times New Roman" w:cs="Times New Roman"/>
          <w:b/>
          <w:bCs/>
          <w:sz w:val="24"/>
          <w:szCs w:val="24"/>
          <w:lang w:val="fr-CA"/>
        </w:rPr>
        <w:t>Entretien des installations</w:t>
      </w:r>
    </w:p>
    <w:p w14:paraId="1EF13783" w14:textId="55297C6A" w:rsidR="00672310" w:rsidRPr="00672310" w:rsidRDefault="00672310" w:rsidP="00672310">
      <w:pPr>
        <w:rPr>
          <w:rFonts w:ascii="Times New Roman" w:hAnsi="Times New Roman" w:cs="Times New Roman"/>
          <w:sz w:val="24"/>
          <w:szCs w:val="24"/>
          <w:lang w:val="fr-CA"/>
        </w:rPr>
      </w:pPr>
      <w:r w:rsidRPr="00672310">
        <w:rPr>
          <w:rFonts w:ascii="Times New Roman" w:hAnsi="Times New Roman" w:cs="Times New Roman"/>
          <w:sz w:val="24"/>
          <w:szCs w:val="24"/>
          <w:lang w:val="fr-CA"/>
        </w:rPr>
        <w:t>Le C</w:t>
      </w:r>
      <w:r w:rsidR="00126E51">
        <w:rPr>
          <w:rFonts w:ascii="Times New Roman" w:hAnsi="Times New Roman" w:cs="Times New Roman"/>
          <w:sz w:val="24"/>
          <w:szCs w:val="24"/>
          <w:lang w:val="fr-CA"/>
        </w:rPr>
        <w:t>OMFOSCAN</w:t>
      </w:r>
      <w:r w:rsidRPr="00672310">
        <w:rPr>
          <w:rFonts w:ascii="Times New Roman" w:hAnsi="Times New Roman" w:cs="Times New Roman"/>
          <w:sz w:val="24"/>
          <w:szCs w:val="24"/>
          <w:lang w:val="fr-CA"/>
        </w:rPr>
        <w:t xml:space="preserve"> est le plus intéressé par l'option de l'auto-assistance comme moyen d'effectuer les activités d'entretien et de maintenance à l'interne. Le détachement de la </w:t>
      </w:r>
      <w:r w:rsidR="00126E51">
        <w:rPr>
          <w:rFonts w:ascii="Times New Roman" w:hAnsi="Times New Roman" w:cs="Times New Roman"/>
          <w:sz w:val="24"/>
          <w:szCs w:val="24"/>
          <w:lang w:val="fr-CA"/>
        </w:rPr>
        <w:t>UOI</w:t>
      </w:r>
      <w:r w:rsidRPr="00672310">
        <w:rPr>
          <w:rFonts w:ascii="Times New Roman" w:hAnsi="Times New Roman" w:cs="Times New Roman"/>
          <w:sz w:val="24"/>
          <w:szCs w:val="24"/>
          <w:lang w:val="fr-CA"/>
        </w:rPr>
        <w:t xml:space="preserve"> à Petawawa a émis certains bons de travail qui doivent être exécutés par les artisans de la C</w:t>
      </w:r>
      <w:r w:rsidR="00126E51">
        <w:rPr>
          <w:rFonts w:ascii="Times New Roman" w:hAnsi="Times New Roman" w:cs="Times New Roman"/>
          <w:sz w:val="24"/>
          <w:szCs w:val="24"/>
          <w:lang w:val="fr-CA"/>
        </w:rPr>
        <w:t>OMFOSCAN</w:t>
      </w:r>
      <w:r w:rsidRPr="00672310">
        <w:rPr>
          <w:rFonts w:ascii="Times New Roman" w:hAnsi="Times New Roman" w:cs="Times New Roman"/>
          <w:sz w:val="24"/>
          <w:szCs w:val="24"/>
          <w:lang w:val="fr-CA"/>
        </w:rPr>
        <w:t xml:space="preserve"> (militaires possédant uniquement des qualifications militaires). Cette préoccupation a été soulevée lors de la réunion du comité consultatif sur la maintenance de l'</w:t>
      </w:r>
      <w:r w:rsidR="00126E51">
        <w:rPr>
          <w:rFonts w:ascii="Times New Roman" w:hAnsi="Times New Roman" w:cs="Times New Roman"/>
          <w:sz w:val="24"/>
          <w:szCs w:val="24"/>
          <w:lang w:val="fr-CA"/>
        </w:rPr>
        <w:t>CCSP</w:t>
      </w:r>
      <w:r w:rsidRPr="00672310">
        <w:rPr>
          <w:rFonts w:ascii="Times New Roman" w:hAnsi="Times New Roman" w:cs="Times New Roman"/>
          <w:sz w:val="24"/>
          <w:szCs w:val="24"/>
          <w:lang w:val="fr-CA"/>
        </w:rPr>
        <w:t xml:space="preserve"> de la </w:t>
      </w:r>
      <w:r w:rsidR="00126E51">
        <w:rPr>
          <w:rFonts w:ascii="Times New Roman" w:hAnsi="Times New Roman" w:cs="Times New Roman"/>
          <w:sz w:val="24"/>
          <w:szCs w:val="24"/>
          <w:lang w:val="fr-CA"/>
        </w:rPr>
        <w:t>UOI</w:t>
      </w:r>
      <w:r w:rsidRPr="00672310">
        <w:rPr>
          <w:rFonts w:ascii="Times New Roman" w:hAnsi="Times New Roman" w:cs="Times New Roman"/>
          <w:sz w:val="24"/>
          <w:szCs w:val="24"/>
          <w:lang w:val="fr-CA"/>
        </w:rPr>
        <w:t>(O). Une assemblée publique sera organisée avec les membres afin de les rassurer sur le fait que leur travail ne sera pas relégué au second plan en raison du recours à l'option d'entraide par les unités.</w:t>
      </w:r>
    </w:p>
    <w:p w14:paraId="26EB5D68" w14:textId="77777777" w:rsidR="00672310" w:rsidRPr="00672310" w:rsidRDefault="00672310" w:rsidP="00672310">
      <w:pPr>
        <w:rPr>
          <w:rFonts w:ascii="Times New Roman" w:hAnsi="Times New Roman" w:cs="Times New Roman"/>
          <w:sz w:val="24"/>
          <w:szCs w:val="24"/>
          <w:lang w:val="fr-CA"/>
        </w:rPr>
      </w:pPr>
    </w:p>
    <w:p w14:paraId="5D693BC5" w14:textId="39058A8C" w:rsidR="00AF3CFB" w:rsidRPr="00206070" w:rsidRDefault="00AF3CFB" w:rsidP="004E4058">
      <w:pPr>
        <w:rPr>
          <w:rFonts w:ascii="Times New Roman" w:hAnsi="Times New Roman" w:cs="Times New Roman"/>
          <w:sz w:val="24"/>
          <w:szCs w:val="24"/>
        </w:rPr>
      </w:pPr>
      <w:r w:rsidRPr="00206070">
        <w:rPr>
          <w:rFonts w:ascii="Times New Roman" w:hAnsi="Times New Roman" w:cs="Times New Roman"/>
          <w:sz w:val="24"/>
          <w:szCs w:val="24"/>
        </w:rPr>
        <w:t>Respect</w:t>
      </w:r>
      <w:r w:rsidR="00126E51">
        <w:rPr>
          <w:rFonts w:ascii="Times New Roman" w:hAnsi="Times New Roman" w:cs="Times New Roman"/>
          <w:sz w:val="24"/>
          <w:szCs w:val="24"/>
        </w:rPr>
        <w:t>ueusement soumis</w:t>
      </w:r>
      <w:r w:rsidRPr="00206070">
        <w:rPr>
          <w:rFonts w:ascii="Times New Roman" w:hAnsi="Times New Roman" w:cs="Times New Roman"/>
          <w:sz w:val="24"/>
          <w:szCs w:val="24"/>
        </w:rPr>
        <w:t>,</w:t>
      </w:r>
    </w:p>
    <w:p w14:paraId="7BD6BC98" w14:textId="32DE2487" w:rsidR="00AB63E3" w:rsidRPr="00206070" w:rsidRDefault="00AF3CFB" w:rsidP="00AB63E3">
      <w:pPr>
        <w:rPr>
          <w:rFonts w:ascii="Times New Roman" w:hAnsi="Times New Roman" w:cs="Times New Roman"/>
          <w:sz w:val="24"/>
          <w:szCs w:val="24"/>
        </w:rPr>
      </w:pPr>
      <w:r w:rsidRPr="00206070">
        <w:rPr>
          <w:rFonts w:ascii="Times New Roman" w:hAnsi="Times New Roman" w:cs="Times New Roman"/>
          <w:sz w:val="24"/>
          <w:szCs w:val="24"/>
        </w:rPr>
        <w:t>James Potts</w:t>
      </w:r>
    </w:p>
    <w:sectPr w:rsidR="00AB63E3" w:rsidRPr="00206070">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Noto Sans">
    <w:charset w:val="00"/>
    <w:family w:val="swiss"/>
    <w:pitch w:val="variable"/>
    <w:sig w:usb0="E00082FF" w:usb1="400078FF" w:usb2="00000021"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B211B0F"/>
    <w:multiLevelType w:val="hybridMultilevel"/>
    <w:tmpl w:val="085AA152"/>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8230101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25B7"/>
    <w:rsid w:val="0001665B"/>
    <w:rsid w:val="0006326C"/>
    <w:rsid w:val="000704EB"/>
    <w:rsid w:val="000F0B91"/>
    <w:rsid w:val="00111696"/>
    <w:rsid w:val="00126E51"/>
    <w:rsid w:val="0013299E"/>
    <w:rsid w:val="00134CCF"/>
    <w:rsid w:val="00142EFD"/>
    <w:rsid w:val="001565FB"/>
    <w:rsid w:val="00174219"/>
    <w:rsid w:val="002055B1"/>
    <w:rsid w:val="00206070"/>
    <w:rsid w:val="00220618"/>
    <w:rsid w:val="00246503"/>
    <w:rsid w:val="00294C3F"/>
    <w:rsid w:val="002D29B5"/>
    <w:rsid w:val="00310FEB"/>
    <w:rsid w:val="00393921"/>
    <w:rsid w:val="004A425F"/>
    <w:rsid w:val="004B1CEC"/>
    <w:rsid w:val="004D43EF"/>
    <w:rsid w:val="004E4058"/>
    <w:rsid w:val="005128EF"/>
    <w:rsid w:val="00544076"/>
    <w:rsid w:val="005D568D"/>
    <w:rsid w:val="006210D2"/>
    <w:rsid w:val="00623B7A"/>
    <w:rsid w:val="006535D3"/>
    <w:rsid w:val="00672310"/>
    <w:rsid w:val="006905DF"/>
    <w:rsid w:val="006950EF"/>
    <w:rsid w:val="006F4BEA"/>
    <w:rsid w:val="00701E55"/>
    <w:rsid w:val="00720883"/>
    <w:rsid w:val="00756CBE"/>
    <w:rsid w:val="00773BB2"/>
    <w:rsid w:val="007B06E6"/>
    <w:rsid w:val="007D10B0"/>
    <w:rsid w:val="00807EFC"/>
    <w:rsid w:val="00826C52"/>
    <w:rsid w:val="008C7144"/>
    <w:rsid w:val="008F2F45"/>
    <w:rsid w:val="00973DFD"/>
    <w:rsid w:val="00A267B2"/>
    <w:rsid w:val="00A46BCB"/>
    <w:rsid w:val="00A506EE"/>
    <w:rsid w:val="00A536C9"/>
    <w:rsid w:val="00A77CBF"/>
    <w:rsid w:val="00AB63E3"/>
    <w:rsid w:val="00AC11D8"/>
    <w:rsid w:val="00AD28F1"/>
    <w:rsid w:val="00AF3940"/>
    <w:rsid w:val="00AF3CFB"/>
    <w:rsid w:val="00AF5390"/>
    <w:rsid w:val="00B1403E"/>
    <w:rsid w:val="00B25501"/>
    <w:rsid w:val="00B32E24"/>
    <w:rsid w:val="00B51DF3"/>
    <w:rsid w:val="00B56F57"/>
    <w:rsid w:val="00B636F9"/>
    <w:rsid w:val="00BE357C"/>
    <w:rsid w:val="00C1396D"/>
    <w:rsid w:val="00C50FB9"/>
    <w:rsid w:val="00CB030C"/>
    <w:rsid w:val="00CE6575"/>
    <w:rsid w:val="00D92DD0"/>
    <w:rsid w:val="00DA07B4"/>
    <w:rsid w:val="00DA656C"/>
    <w:rsid w:val="00DB264B"/>
    <w:rsid w:val="00DE25B7"/>
    <w:rsid w:val="00E30396"/>
    <w:rsid w:val="00E70F5C"/>
    <w:rsid w:val="00E77E79"/>
    <w:rsid w:val="00E82032"/>
    <w:rsid w:val="00E85189"/>
    <w:rsid w:val="00EA6D6E"/>
    <w:rsid w:val="00EB1101"/>
    <w:rsid w:val="00EC5E63"/>
    <w:rsid w:val="00FA7195"/>
    <w:rsid w:val="00FC2507"/>
    <w:rsid w:val="00FC3EB0"/>
    <w:rsid w:val="00FC45E3"/>
    <w:rsid w:val="00FF7EA1"/>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5C71E9"/>
  <w15:chartTrackingRefBased/>
  <w15:docId w15:val="{B5D9CC76-995F-45F6-8280-D4B6B23F4C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25B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E25B7"/>
    <w:pPr>
      <w:ind w:left="720"/>
      <w:contextualSpacing/>
    </w:pPr>
  </w:style>
  <w:style w:type="paragraph" w:customStyle="1" w:styleId="Default">
    <w:name w:val="Default"/>
    <w:rsid w:val="00AC11D8"/>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4125978">
      <w:bodyDiv w:val="1"/>
      <w:marLeft w:val="0"/>
      <w:marRight w:val="0"/>
      <w:marTop w:val="0"/>
      <w:marBottom w:val="0"/>
      <w:divBdr>
        <w:top w:val="none" w:sz="0" w:space="0" w:color="auto"/>
        <w:left w:val="none" w:sz="0" w:space="0" w:color="auto"/>
        <w:bottom w:val="none" w:sz="0" w:space="0" w:color="auto"/>
        <w:right w:val="none" w:sz="0" w:space="0" w:color="auto"/>
      </w:divBdr>
    </w:div>
    <w:div w:id="20773882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86</TotalTime>
  <Pages>2</Pages>
  <Words>579</Words>
  <Characters>3303</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UNDE 641</dc:creator>
  <cp:keywords/>
  <dc:description/>
  <cp:lastModifiedBy>Sandra Mombourquette</cp:lastModifiedBy>
  <cp:revision>10</cp:revision>
  <dcterms:created xsi:type="dcterms:W3CDTF">2025-03-12T15:11:00Z</dcterms:created>
  <dcterms:modified xsi:type="dcterms:W3CDTF">2025-04-24T13:48:00Z</dcterms:modified>
</cp:coreProperties>
</file>