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79F2" w14:textId="11E8281A" w:rsidR="00850380" w:rsidRDefault="003D17D0" w:rsidP="003D17D0">
      <w:pPr>
        <w:jc w:val="center"/>
        <w:rPr>
          <w:sz w:val="40"/>
          <w:szCs w:val="40"/>
        </w:rPr>
      </w:pPr>
      <w:r w:rsidRPr="003D17D0">
        <w:rPr>
          <w:sz w:val="40"/>
          <w:szCs w:val="40"/>
        </w:rPr>
        <w:t xml:space="preserve">UNDE </w:t>
      </w:r>
      <w:r w:rsidR="00850380" w:rsidRPr="003D17D0">
        <w:rPr>
          <w:sz w:val="40"/>
          <w:szCs w:val="40"/>
        </w:rPr>
        <w:t xml:space="preserve">RPOU Atlantic </w:t>
      </w:r>
      <w:r w:rsidR="00D55B74">
        <w:rPr>
          <w:sz w:val="40"/>
          <w:szCs w:val="40"/>
        </w:rPr>
        <w:t>April</w:t>
      </w:r>
      <w:r w:rsidRPr="003D17D0">
        <w:rPr>
          <w:sz w:val="40"/>
          <w:szCs w:val="40"/>
        </w:rPr>
        <w:t xml:space="preserve"> 202</w:t>
      </w:r>
      <w:r w:rsidR="00D55B74">
        <w:rPr>
          <w:sz w:val="40"/>
          <w:szCs w:val="40"/>
        </w:rPr>
        <w:t>5</w:t>
      </w:r>
      <w:r w:rsidRPr="003D17D0">
        <w:rPr>
          <w:sz w:val="40"/>
          <w:szCs w:val="40"/>
        </w:rPr>
        <w:t xml:space="preserve"> report</w:t>
      </w:r>
    </w:p>
    <w:p w14:paraId="36599C72" w14:textId="77777777" w:rsidR="003D17D0" w:rsidRDefault="003D17D0" w:rsidP="003D17D0">
      <w:pPr>
        <w:jc w:val="center"/>
        <w:rPr>
          <w:sz w:val="40"/>
          <w:szCs w:val="40"/>
        </w:rPr>
      </w:pPr>
    </w:p>
    <w:p w14:paraId="4381AF92" w14:textId="77777777" w:rsidR="001439C3" w:rsidRDefault="003D17D0" w:rsidP="003D17D0">
      <w:r>
        <w:t>This is the</w:t>
      </w:r>
      <w:r w:rsidR="00AA2807">
        <w:t xml:space="preserve"> </w:t>
      </w:r>
      <w:r w:rsidR="00F7268B">
        <w:t>fourth</w:t>
      </w:r>
      <w:r>
        <w:t xml:space="preserve"> report for the term</w:t>
      </w:r>
      <w:r w:rsidR="001439C3">
        <w:t>.</w:t>
      </w:r>
    </w:p>
    <w:p w14:paraId="1D14F404" w14:textId="32A0927F" w:rsidR="003D17D0" w:rsidRDefault="001439C3" w:rsidP="003D17D0">
      <w:r>
        <w:t>W</w:t>
      </w:r>
      <w:r w:rsidR="003D17D0">
        <w:t xml:space="preserve">e </w:t>
      </w:r>
      <w:r w:rsidR="0087685B">
        <w:t xml:space="preserve">finally </w:t>
      </w:r>
      <w:r>
        <w:t>had our “fall”</w:t>
      </w:r>
      <w:r w:rsidR="003A151A">
        <w:t xml:space="preserve"> </w:t>
      </w:r>
      <w:r w:rsidR="00E465F1">
        <w:t>LMCC</w:t>
      </w:r>
      <w:r w:rsidR="00FE2267">
        <w:t xml:space="preserve"> on Feb 4th</w:t>
      </w:r>
      <w:r w:rsidR="00E465F1">
        <w:t xml:space="preserve"> </w:t>
      </w:r>
      <w:r w:rsidR="00FE2267">
        <w:t xml:space="preserve">and are hoping to have another one before </w:t>
      </w:r>
      <w:r w:rsidR="00D90A92">
        <w:t>June as our spring Meeting</w:t>
      </w:r>
      <w:r w:rsidR="00E465F1">
        <w:t>.</w:t>
      </w:r>
      <w:r w:rsidR="003D17D0">
        <w:t xml:space="preserve"> </w:t>
      </w:r>
      <w:r w:rsidR="00C353DD">
        <w:t>We had issues getting the minutes signed but now have that resolved</w:t>
      </w:r>
      <w:r w:rsidR="003D17D0">
        <w:t>. During this meeting we brought up contracting out a</w:t>
      </w:r>
      <w:r w:rsidR="0005731E">
        <w:t>long with</w:t>
      </w:r>
      <w:r w:rsidR="003D17D0">
        <w:t xml:space="preserve"> DCC employees doing union work</w:t>
      </w:r>
      <w:r w:rsidR="0005731E">
        <w:t xml:space="preserve">. We then </w:t>
      </w:r>
      <w:r w:rsidR="003D17D0">
        <w:t>asked for rationales and business cases as to why this made sense to the taxpayers of Canada</w:t>
      </w:r>
      <w:r w:rsidR="0005731E">
        <w:t xml:space="preserve"> and how it saves money</w:t>
      </w:r>
      <w:r w:rsidR="003D17D0">
        <w:t xml:space="preserve">. </w:t>
      </w:r>
      <w:r w:rsidR="00981599">
        <w:t xml:space="preserve">We also asked for vacancy reports during this LMCC </w:t>
      </w:r>
      <w:r w:rsidR="0005731E">
        <w:t xml:space="preserve">along with a staffing report. We did get some information but not nearly enough information. We also discussed QL5 vs red seal and our concerns with this type hiring. We have yet to get a concrete date for the next LMCC but management </w:t>
      </w:r>
      <w:r w:rsidR="00ED5158">
        <w:t>was looking</w:t>
      </w:r>
      <w:r w:rsidR="0005731E">
        <w:t xml:space="preserve"> at dates in </w:t>
      </w:r>
      <w:proofErr w:type="gramStart"/>
      <w:r w:rsidR="00CE3C91">
        <w:t>June</w:t>
      </w:r>
      <w:proofErr w:type="gramEnd"/>
      <w:r w:rsidR="0005731E">
        <w:t xml:space="preserve"> </w:t>
      </w:r>
      <w:r w:rsidR="00CE3C91">
        <w:t>so we don’t</w:t>
      </w:r>
      <w:r w:rsidR="0005731E">
        <w:t xml:space="preserve"> break the 2 LMCC per year mandate. We will try and build a working relationship with the new CO</w:t>
      </w:r>
      <w:r w:rsidR="00713430">
        <w:t xml:space="preserve"> as this was his first meeting and we truly hope he is better prepare</w:t>
      </w:r>
      <w:r w:rsidR="00357AED">
        <w:t>d to discuss business cases for contracting out and DCC at our next meeting. Contracting out and FM contracts are major issues wit</w:t>
      </w:r>
      <w:r w:rsidR="00D55B74">
        <w:t xml:space="preserve">hin the region that are affecting our members. </w:t>
      </w:r>
    </w:p>
    <w:p w14:paraId="675DA875" w14:textId="77777777" w:rsidR="0005731E" w:rsidRDefault="0005731E" w:rsidP="003D17D0"/>
    <w:p w14:paraId="2087DDE1" w14:textId="6CCDEABE" w:rsidR="0005731E" w:rsidRDefault="0005731E" w:rsidP="003D17D0">
      <w:r>
        <w:t xml:space="preserve">Respectfully submitted by </w:t>
      </w:r>
    </w:p>
    <w:p w14:paraId="2AA51094" w14:textId="396BA276" w:rsidR="0005731E" w:rsidRPr="003D17D0" w:rsidRDefault="0005731E" w:rsidP="003D17D0">
      <w:r>
        <w:t>Craig Smith &amp; Steve Warren</w:t>
      </w:r>
    </w:p>
    <w:sectPr w:rsidR="0005731E" w:rsidRPr="003D17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80"/>
    <w:rsid w:val="0005731E"/>
    <w:rsid w:val="001439C3"/>
    <w:rsid w:val="0034416E"/>
    <w:rsid w:val="00357AED"/>
    <w:rsid w:val="003A151A"/>
    <w:rsid w:val="003D17D0"/>
    <w:rsid w:val="00490D83"/>
    <w:rsid w:val="00595B45"/>
    <w:rsid w:val="00647D61"/>
    <w:rsid w:val="00713430"/>
    <w:rsid w:val="00850380"/>
    <w:rsid w:val="0087685B"/>
    <w:rsid w:val="00981599"/>
    <w:rsid w:val="00AA2807"/>
    <w:rsid w:val="00C353DD"/>
    <w:rsid w:val="00CE3C91"/>
    <w:rsid w:val="00D55B74"/>
    <w:rsid w:val="00D90A92"/>
    <w:rsid w:val="00E465F1"/>
    <w:rsid w:val="00ED5158"/>
    <w:rsid w:val="00F7268B"/>
    <w:rsid w:val="00FE22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4700"/>
  <w15:chartTrackingRefBased/>
  <w15:docId w15:val="{B4D080B8-B765-4FF2-99E6-104FB907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3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3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3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3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3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3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3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3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3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3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3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3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3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3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3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3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3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380"/>
    <w:rPr>
      <w:rFonts w:eastAsiaTheme="majorEastAsia" w:cstheme="majorBidi"/>
      <w:color w:val="272727" w:themeColor="text1" w:themeTint="D8"/>
    </w:rPr>
  </w:style>
  <w:style w:type="paragraph" w:styleId="Title">
    <w:name w:val="Title"/>
    <w:basedOn w:val="Normal"/>
    <w:next w:val="Normal"/>
    <w:link w:val="TitleChar"/>
    <w:uiPriority w:val="10"/>
    <w:qFormat/>
    <w:rsid w:val="00850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3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3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3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380"/>
    <w:pPr>
      <w:spacing w:before="160"/>
      <w:jc w:val="center"/>
    </w:pPr>
    <w:rPr>
      <w:i/>
      <w:iCs/>
      <w:color w:val="404040" w:themeColor="text1" w:themeTint="BF"/>
    </w:rPr>
  </w:style>
  <w:style w:type="character" w:customStyle="1" w:styleId="QuoteChar">
    <w:name w:val="Quote Char"/>
    <w:basedOn w:val="DefaultParagraphFont"/>
    <w:link w:val="Quote"/>
    <w:uiPriority w:val="29"/>
    <w:rsid w:val="00850380"/>
    <w:rPr>
      <w:i/>
      <w:iCs/>
      <w:color w:val="404040" w:themeColor="text1" w:themeTint="BF"/>
    </w:rPr>
  </w:style>
  <w:style w:type="paragraph" w:styleId="ListParagraph">
    <w:name w:val="List Paragraph"/>
    <w:basedOn w:val="Normal"/>
    <w:uiPriority w:val="34"/>
    <w:qFormat/>
    <w:rsid w:val="00850380"/>
    <w:pPr>
      <w:ind w:left="720"/>
      <w:contextualSpacing/>
    </w:pPr>
  </w:style>
  <w:style w:type="character" w:styleId="IntenseEmphasis">
    <w:name w:val="Intense Emphasis"/>
    <w:basedOn w:val="DefaultParagraphFont"/>
    <w:uiPriority w:val="21"/>
    <w:qFormat/>
    <w:rsid w:val="00850380"/>
    <w:rPr>
      <w:i/>
      <w:iCs/>
      <w:color w:val="0F4761" w:themeColor="accent1" w:themeShade="BF"/>
    </w:rPr>
  </w:style>
  <w:style w:type="paragraph" w:styleId="IntenseQuote">
    <w:name w:val="Intense Quote"/>
    <w:basedOn w:val="Normal"/>
    <w:next w:val="Normal"/>
    <w:link w:val="IntenseQuoteChar"/>
    <w:uiPriority w:val="30"/>
    <w:qFormat/>
    <w:rsid w:val="008503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380"/>
    <w:rPr>
      <w:i/>
      <w:iCs/>
      <w:color w:val="0F4761" w:themeColor="accent1" w:themeShade="BF"/>
    </w:rPr>
  </w:style>
  <w:style w:type="character" w:styleId="IntenseReference">
    <w:name w:val="Intense Reference"/>
    <w:basedOn w:val="DefaultParagraphFont"/>
    <w:uiPriority w:val="32"/>
    <w:qFormat/>
    <w:rsid w:val="008503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Stephen Warren vp.nlnb</cp:lastModifiedBy>
  <cp:revision>2</cp:revision>
  <dcterms:created xsi:type="dcterms:W3CDTF">2025-04-21T21:21:00Z</dcterms:created>
  <dcterms:modified xsi:type="dcterms:W3CDTF">2025-04-21T21:21:00Z</dcterms:modified>
</cp:coreProperties>
</file>