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B21B5" w14:textId="5CBC55A5" w:rsidR="00E53E14" w:rsidRPr="00E53E14" w:rsidRDefault="00E53E14" w:rsidP="00E53E14">
      <w:pPr>
        <w:jc w:val="center"/>
        <w:rPr>
          <w:b/>
          <w:bCs/>
          <w:sz w:val="36"/>
          <w:szCs w:val="36"/>
          <w:lang w:val="fr-CA"/>
        </w:rPr>
      </w:pPr>
      <w:r w:rsidRPr="00E53E14">
        <w:rPr>
          <w:b/>
          <w:bCs/>
          <w:sz w:val="36"/>
          <w:szCs w:val="36"/>
          <w:lang w:val="fr-CA"/>
        </w:rPr>
        <w:t>Rapport du Comité de l'Agence de logement des Forces canadiennes (ALFC) de l'UEDN Février 2024</w:t>
      </w:r>
    </w:p>
    <w:p w14:paraId="01B8E391" w14:textId="77777777" w:rsidR="00E53E14" w:rsidRPr="00E53E14" w:rsidRDefault="00E53E14" w:rsidP="00E53E14">
      <w:pPr>
        <w:rPr>
          <w:lang w:val="fr-CA"/>
        </w:rPr>
      </w:pPr>
      <w:r w:rsidRPr="00E53E14">
        <w:rPr>
          <w:lang w:val="fr-CA"/>
        </w:rPr>
        <w:t>J'ai eu mon premier CCSP avec l'ALFC le 16 janvier 2024. Au cours de cette réunion, l'agence m'a donné un aperçu complet du fonctionnement de l'ALFC à Ottawa et dans les régions. J'ai été très intéressé d'apprendre que l'UEDN compte tous les membres à l'extérieur de la RCN et que l'IPFPC n'a que des membres au sein du siège, en plus de nous-mêmes.</w:t>
      </w:r>
    </w:p>
    <w:p w14:paraId="2CFED7BE" w14:textId="77777777" w:rsidR="00E53E14" w:rsidRPr="00E53E14" w:rsidRDefault="00E53E14" w:rsidP="00E53E14">
      <w:pPr>
        <w:rPr>
          <w:lang w:val="fr-CA"/>
        </w:rPr>
      </w:pPr>
      <w:r w:rsidRPr="00E53E14">
        <w:rPr>
          <w:lang w:val="fr-CA"/>
        </w:rPr>
        <w:t xml:space="preserve">L'ALFC envisage actuellement d'avoir des CCSP régionaux et j'ai pensé que c'était une excellente idée qu'un représentant de chaque lieu de travail puisse participer à cette réunion. La plupart des sites ont du mal à mettre en place des LMCC car il n'y a parfois que 3 ou 4 membres dans certains de ces sites. </w:t>
      </w:r>
    </w:p>
    <w:p w14:paraId="47A751FE" w14:textId="77777777" w:rsidR="00E53E14" w:rsidRPr="00E53E14" w:rsidRDefault="00E53E14" w:rsidP="00E53E14">
      <w:pPr>
        <w:rPr>
          <w:lang w:val="fr-CA"/>
        </w:rPr>
      </w:pPr>
      <w:r w:rsidRPr="00E53E14">
        <w:rPr>
          <w:lang w:val="fr-CA"/>
        </w:rPr>
        <w:t>En ce qui concerne la dotation en personnel, l'ALFC s'efforce d'assurer la promotion interne et procède donc à un grand nombre de nominations internes non annoncées. J'ai fait part de mes réflexions à ce sujet et j'ai trouvé que c'était une bonne idée, mais j'ai indiqué que les nominations externes non annoncées ne sont pas quelque chose que nous aimons voir au sein de l'Agence et que je ferai certainement part de mes préoccupations si cela se produit. En ce moment, il y a un bon nombre de reclassements dans toute l'Agence, ce qui représente la majeure partie des griefs au sein de l'Agence.</w:t>
      </w:r>
    </w:p>
    <w:p w14:paraId="79015011" w14:textId="77777777" w:rsidR="00E53E14" w:rsidRPr="00E53E14" w:rsidRDefault="00E53E14" w:rsidP="00E53E14">
      <w:pPr>
        <w:rPr>
          <w:lang w:val="fr-CA"/>
        </w:rPr>
      </w:pPr>
      <w:r w:rsidRPr="00E53E14">
        <w:rPr>
          <w:lang w:val="fr-CA"/>
        </w:rPr>
        <w:t xml:space="preserve">J'ai ensuite posé des questions sur l'augmentation des besoins en logement dans tout le pays et on m'a dit qu'il y avait une demande pour plus d'unités, mais qu'actuellement l'Agence devait rester dans les limites de son budget et qu'elle faisait pression pour obtenir plus de financement afin d'augmenter son portefeuille. L'ACAS est également consciente que la dynamique ou la structure de la "famille" change et que tout le monde n'a pas besoin de maisons de 3 ou 4 chambres à coucher, de sorte qu'il y a des initiatives pour créer plus d'appartements de 1 ou 2 chambres à coucher. </w:t>
      </w:r>
    </w:p>
    <w:p w14:paraId="4269915D" w14:textId="77777777" w:rsidR="00E53E14" w:rsidRPr="00E53E14" w:rsidRDefault="00E53E14" w:rsidP="00E53E14">
      <w:pPr>
        <w:rPr>
          <w:lang w:val="fr-CA"/>
        </w:rPr>
      </w:pPr>
      <w:r w:rsidRPr="00E53E14">
        <w:rPr>
          <w:lang w:val="fr-CA"/>
        </w:rPr>
        <w:t>L'Agence ne s'attend pas à une diminution des effectifs et a récemment placé des gestionnaires dans certains des plus petits sites, ce qui semble bien fonctionner selon l'Agence.  Une augmentation des effectifs n'est prévue que si le ministère augmente le financement de l'agence afin d'accroître le nombre d'unités à travers le pays.</w:t>
      </w:r>
    </w:p>
    <w:p w14:paraId="66FA79EB" w14:textId="77777777" w:rsidR="00E53E14" w:rsidRPr="00E53E14" w:rsidRDefault="00E53E14" w:rsidP="00E53E14">
      <w:pPr>
        <w:rPr>
          <w:lang w:val="fr-CA"/>
        </w:rPr>
      </w:pPr>
      <w:r w:rsidRPr="00E53E14">
        <w:rPr>
          <w:lang w:val="fr-CA"/>
        </w:rPr>
        <w:t>Dans l'ensemble, j'ai été très satisfait du déroulement de la réunion et j'espère avoir plus d'informations à apporter lors de la prochaine réunion.</w:t>
      </w:r>
    </w:p>
    <w:p w14:paraId="3224241C" w14:textId="678173E8" w:rsidR="00E53E14" w:rsidRPr="00E53E14" w:rsidRDefault="00E53E14" w:rsidP="00E53E14">
      <w:pPr>
        <w:rPr>
          <w:lang w:val="fr-CA"/>
        </w:rPr>
      </w:pPr>
      <w:r>
        <w:rPr>
          <w:lang w:val="fr-CA"/>
        </w:rPr>
        <w:t>Respectueusement,</w:t>
      </w:r>
    </w:p>
    <w:p w14:paraId="4CFB5FF8" w14:textId="2F8A03B0" w:rsidR="006259C5" w:rsidRPr="00E53E14" w:rsidRDefault="00E53E14" w:rsidP="00E53E14">
      <w:r>
        <w:t>Steve Warren</w:t>
      </w:r>
    </w:p>
    <w:sectPr w:rsidR="006259C5" w:rsidRPr="00E53E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2F465A"/>
    <w:rsid w:val="00403281"/>
    <w:rsid w:val="005E7C23"/>
    <w:rsid w:val="006259C5"/>
    <w:rsid w:val="00AA30B8"/>
    <w:rsid w:val="00B35DAC"/>
    <w:rsid w:val="00E53E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2024-02-19T18:28:00Z</dcterms:created>
  <dcterms:modified xsi:type="dcterms:W3CDTF">2024-02-19T18:30:00Z</dcterms:modified>
</cp:coreProperties>
</file>