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66BAA" w:rsidR="00487E24" w:rsidP="005E709C" w:rsidRDefault="00487E24" w14:paraId="53F3782E" w14:textId="77777777">
      <w:pPr>
        <w:rPr>
          <w:rFonts w:ascii="Times New Roman" w:hAnsi="Times New Roman" w:cs="Times New Roman"/>
          <w:b/>
          <w:bCs/>
          <w:sz w:val="24"/>
          <w:szCs w:val="24"/>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E66BAA">
        <w:rPr>
          <w:rFonts w:ascii="Times New Roman" w:hAnsi="Times New Roman" w:cs="Times New Roman"/>
          <w:b/>
          <w:bCs/>
          <w:sz w:val="24"/>
          <w:szCs w:val="24"/>
        </w:rPr>
        <w:t xml:space="preserve"> </w:t>
      </w:r>
    </w:p>
    <w:p w:rsidRPr="00E66BAA" w:rsidR="00046BD8" w:rsidP="00487E24" w:rsidRDefault="005E709C" w14:paraId="07C6A2B0" w14:textId="77777777">
      <w:pPr>
        <w:rPr>
          <w:rFonts w:ascii="Times New Roman" w:hAnsi="Times New Roman" w:cs="Times New Roman"/>
          <w:b/>
          <w:bCs/>
          <w:sz w:val="24"/>
          <w:szCs w:val="24"/>
        </w:rPr>
      </w:pPr>
      <w:r w:rsidRPr="00E66BAA">
        <w:rPr>
          <w:rFonts w:ascii="Times New Roman" w:hAnsi="Times New Roman" w:cs="Times New Roman"/>
          <w:b/>
          <w:bCs/>
          <w:sz w:val="24"/>
          <w:szCs w:val="24"/>
        </w:rPr>
        <w:t>Health and Safety</w:t>
      </w:r>
      <w:r w:rsidRPr="00E66BAA" w:rsidR="005C03DF">
        <w:rPr>
          <w:rFonts w:ascii="Times New Roman" w:hAnsi="Times New Roman" w:cs="Times New Roman"/>
          <w:b/>
          <w:bCs/>
          <w:sz w:val="24"/>
          <w:szCs w:val="24"/>
        </w:rPr>
        <w:t xml:space="preserve"> Report</w:t>
      </w:r>
      <w:r w:rsidRPr="00E66BAA">
        <w:rPr>
          <w:rFonts w:ascii="Times New Roman" w:hAnsi="Times New Roman" w:cs="Times New Roman"/>
          <w:b/>
          <w:bCs/>
          <w:sz w:val="24"/>
          <w:szCs w:val="24"/>
        </w:rPr>
        <w:t>:</w:t>
      </w:r>
    </w:p>
    <w:p w:rsidRPr="00E66BAA" w:rsidR="00CE00EE" w:rsidP="00487E24" w:rsidRDefault="005E709C" w14:paraId="2CCA9856" w14:textId="3A2B9410">
      <w:pPr>
        <w:rPr>
          <w:rFonts w:ascii="Times New Roman" w:hAnsi="Times New Roman" w:cs="Times New Roman"/>
          <w:b/>
          <w:bCs/>
          <w:sz w:val="24"/>
          <w:szCs w:val="24"/>
        </w:rPr>
      </w:pPr>
      <w:r w:rsidRPr="00E66BAA">
        <w:rPr>
          <w:rFonts w:ascii="Times New Roman" w:hAnsi="Times New Roman" w:cs="Times New Roman"/>
          <w:b/>
          <w:bCs/>
          <w:sz w:val="24"/>
          <w:szCs w:val="24"/>
        </w:rPr>
        <w:t>James Potts</w:t>
      </w:r>
      <w:r w:rsidRPr="00E66BAA" w:rsidR="00187987">
        <w:rPr>
          <w:rFonts w:ascii="Times New Roman" w:hAnsi="Times New Roman" w:cs="Times New Roman"/>
          <w:b/>
          <w:bCs/>
          <w:sz w:val="24"/>
          <w:szCs w:val="24"/>
        </w:rPr>
        <w:t xml:space="preserve">, </w:t>
      </w:r>
      <w:r w:rsidRPr="00E66BAA" w:rsidR="00D053CC">
        <w:rPr>
          <w:rFonts w:ascii="Times New Roman" w:hAnsi="Times New Roman" w:cs="Times New Roman"/>
          <w:b/>
          <w:bCs/>
          <w:sz w:val="24"/>
          <w:szCs w:val="24"/>
        </w:rPr>
        <w:t>Johanne Rouillard</w:t>
      </w:r>
      <w:r w:rsidRPr="00E66BAA" w:rsidR="00187987">
        <w:rPr>
          <w:rFonts w:ascii="Times New Roman" w:hAnsi="Times New Roman" w:cs="Times New Roman"/>
          <w:b/>
          <w:bCs/>
          <w:sz w:val="24"/>
          <w:szCs w:val="24"/>
        </w:rPr>
        <w:t>, Danielle Poissant, and Steve Warren</w:t>
      </w:r>
    </w:p>
    <w:p w:rsidRPr="00E66BAA" w:rsidR="00487E24" w:rsidP="00487E24" w:rsidRDefault="00487E24" w14:paraId="0A9A205B" w14:textId="77777777">
      <w:pPr>
        <w:rPr>
          <w:rFonts w:ascii="Times New Roman" w:hAnsi="Times New Roman" w:cs="Times New Roman"/>
          <w:b/>
          <w:bCs/>
          <w:sz w:val="24"/>
          <w:szCs w:val="24"/>
        </w:rPr>
      </w:pPr>
    </w:p>
    <w:p w:rsidRPr="00E66BAA" w:rsidR="00CE00EE" w:rsidP="00E66BAA" w:rsidRDefault="00CE00EE" w14:paraId="679C1C83" w14:textId="0D15D9A1">
      <w:pPr>
        <w:rPr>
          <w:rFonts w:ascii="Times New Roman" w:hAnsi="Times New Roman" w:cs="Times New Roman"/>
          <w:sz w:val="24"/>
          <w:szCs w:val="24"/>
        </w:rPr>
      </w:pPr>
      <w:r w:rsidRPr="00E66BAA">
        <w:rPr>
          <w:rFonts w:ascii="Times New Roman" w:hAnsi="Times New Roman" w:cs="Times New Roman"/>
          <w:sz w:val="24"/>
          <w:szCs w:val="24"/>
        </w:rPr>
        <w:t>The National Health and Safety Policy Committee</w:t>
      </w:r>
      <w:r w:rsidRPr="00E66BAA" w:rsidR="003E1A18">
        <w:rPr>
          <w:rFonts w:ascii="Times New Roman" w:hAnsi="Times New Roman" w:cs="Times New Roman"/>
          <w:sz w:val="24"/>
          <w:szCs w:val="24"/>
        </w:rPr>
        <w:t xml:space="preserve"> (NHSPC)</w:t>
      </w:r>
      <w:r w:rsidRPr="00E66BAA">
        <w:rPr>
          <w:rFonts w:ascii="Times New Roman" w:hAnsi="Times New Roman" w:cs="Times New Roman"/>
          <w:sz w:val="24"/>
          <w:szCs w:val="24"/>
        </w:rPr>
        <w:t xml:space="preserve"> held</w:t>
      </w:r>
      <w:r w:rsidRPr="00E66BAA" w:rsidR="00E916D2">
        <w:rPr>
          <w:rFonts w:ascii="Times New Roman" w:hAnsi="Times New Roman" w:cs="Times New Roman"/>
          <w:sz w:val="24"/>
          <w:szCs w:val="24"/>
        </w:rPr>
        <w:t xml:space="preserve"> a</w:t>
      </w:r>
      <w:r w:rsidRPr="00E66BAA">
        <w:rPr>
          <w:rFonts w:ascii="Times New Roman" w:hAnsi="Times New Roman" w:cs="Times New Roman"/>
          <w:sz w:val="24"/>
          <w:szCs w:val="24"/>
        </w:rPr>
        <w:t xml:space="preserve"> </w:t>
      </w:r>
      <w:r w:rsidRPr="00E66BAA" w:rsidR="00EF6992">
        <w:rPr>
          <w:rFonts w:ascii="Times New Roman" w:hAnsi="Times New Roman" w:cs="Times New Roman"/>
          <w:sz w:val="24"/>
          <w:szCs w:val="24"/>
        </w:rPr>
        <w:t>hybrid</w:t>
      </w:r>
      <w:r w:rsidRPr="00E66BAA" w:rsidR="004551E2">
        <w:rPr>
          <w:rFonts w:ascii="Times New Roman" w:hAnsi="Times New Roman" w:cs="Times New Roman"/>
          <w:sz w:val="24"/>
          <w:szCs w:val="24"/>
        </w:rPr>
        <w:t xml:space="preserve"> meeting</w:t>
      </w:r>
      <w:r w:rsidRPr="00E66BAA" w:rsidR="00734181">
        <w:rPr>
          <w:rFonts w:ascii="Times New Roman" w:hAnsi="Times New Roman" w:cs="Times New Roman"/>
          <w:sz w:val="24"/>
          <w:szCs w:val="24"/>
        </w:rPr>
        <w:t xml:space="preserve"> on </w:t>
      </w:r>
      <w:r w:rsidRPr="00E66BAA" w:rsidR="008363C9">
        <w:rPr>
          <w:rFonts w:ascii="Times New Roman" w:hAnsi="Times New Roman" w:cs="Times New Roman"/>
          <w:sz w:val="24"/>
          <w:szCs w:val="24"/>
        </w:rPr>
        <w:t>March</w:t>
      </w:r>
      <w:r w:rsidRPr="00E66BAA" w:rsidR="009C6388">
        <w:rPr>
          <w:rFonts w:ascii="Times New Roman" w:hAnsi="Times New Roman" w:cs="Times New Roman"/>
          <w:sz w:val="24"/>
          <w:szCs w:val="24"/>
        </w:rPr>
        <w:t xml:space="preserve"> 6</w:t>
      </w:r>
      <w:r w:rsidRPr="00E66BAA" w:rsidR="00E916D2">
        <w:rPr>
          <w:rFonts w:ascii="Times New Roman" w:hAnsi="Times New Roman" w:cs="Times New Roman"/>
          <w:sz w:val="24"/>
          <w:szCs w:val="24"/>
        </w:rPr>
        <w:t>, 202</w:t>
      </w:r>
      <w:r w:rsidRPr="00E66BAA" w:rsidR="008363C9">
        <w:rPr>
          <w:rFonts w:ascii="Times New Roman" w:hAnsi="Times New Roman" w:cs="Times New Roman"/>
          <w:sz w:val="24"/>
          <w:szCs w:val="24"/>
        </w:rPr>
        <w:t>5. All four UNDE VPs on the Health and Safety portfolio attended in person.</w:t>
      </w:r>
    </w:p>
    <w:p w:rsidRPr="00E66BAA" w:rsidR="005E6502" w:rsidP="00E66BAA" w:rsidRDefault="00CF36AA" w14:paraId="2B804B42" w14:textId="25C446DF">
      <w:pPr>
        <w:rPr>
          <w:rFonts w:ascii="Times New Roman" w:hAnsi="Times New Roman" w:cs="Times New Roman"/>
          <w:sz w:val="24"/>
          <w:szCs w:val="24"/>
        </w:rPr>
      </w:pPr>
      <w:r w:rsidRPr="00E66BAA">
        <w:rPr>
          <w:rFonts w:ascii="Times New Roman" w:hAnsi="Times New Roman" w:cs="Times New Roman"/>
          <w:sz w:val="24"/>
          <w:szCs w:val="24"/>
        </w:rPr>
        <w:t xml:space="preserve">Management Co-Chair: </w:t>
      </w:r>
      <w:proofErr w:type="spellStart"/>
      <w:r w:rsidRPr="00E66BAA">
        <w:rPr>
          <w:rFonts w:ascii="Times New Roman" w:hAnsi="Times New Roman" w:cs="Times New Roman"/>
          <w:sz w:val="24"/>
          <w:szCs w:val="24"/>
        </w:rPr>
        <w:t>MGen</w:t>
      </w:r>
      <w:proofErr w:type="spellEnd"/>
      <w:r w:rsidRPr="00E66BAA">
        <w:rPr>
          <w:rFonts w:ascii="Times New Roman" w:hAnsi="Times New Roman" w:cs="Times New Roman"/>
          <w:sz w:val="24"/>
          <w:szCs w:val="24"/>
        </w:rPr>
        <w:t xml:space="preserve"> </w:t>
      </w:r>
      <w:r w:rsidRPr="00E66BAA" w:rsidR="009C6388">
        <w:rPr>
          <w:rFonts w:ascii="Times New Roman" w:hAnsi="Times New Roman" w:cs="Times New Roman"/>
          <w:sz w:val="24"/>
          <w:szCs w:val="24"/>
        </w:rPr>
        <w:t>Ian Huddleston</w:t>
      </w:r>
      <w:r w:rsidRPr="00E66BAA" w:rsidR="00734181">
        <w:rPr>
          <w:rFonts w:ascii="Times New Roman" w:hAnsi="Times New Roman" w:cs="Times New Roman"/>
          <w:sz w:val="24"/>
          <w:szCs w:val="24"/>
        </w:rPr>
        <w:t xml:space="preserve"> and C</w:t>
      </w:r>
      <w:r w:rsidRPr="00E66BAA" w:rsidR="00187987">
        <w:rPr>
          <w:rFonts w:ascii="Times New Roman" w:hAnsi="Times New Roman" w:cs="Times New Roman"/>
          <w:sz w:val="24"/>
          <w:szCs w:val="24"/>
        </w:rPr>
        <w:t>ivilian Co-Chair Patrick St-Georges.</w:t>
      </w:r>
    </w:p>
    <w:p w:rsidRPr="00E66BAA" w:rsidR="00F97348" w:rsidP="00F97348" w:rsidRDefault="00F97348" w14:paraId="27A89ABE" w14:textId="3CE0FDBE">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Language of Business</w:t>
      </w:r>
    </w:p>
    <w:p w:rsidRPr="00E66BAA" w:rsidR="005E6502" w:rsidP="00BC12AB" w:rsidRDefault="005E6502" w14:paraId="21D9A62D" w14:textId="15FBC147">
      <w:pPr>
        <w:ind w:firstLine="720"/>
        <w:rPr>
          <w:rFonts w:ascii="Times New Roman" w:hAnsi="Times New Roman" w:cs="Times New Roman"/>
          <w:sz w:val="24"/>
          <w:szCs w:val="24"/>
        </w:rPr>
      </w:pPr>
      <w:r w:rsidRPr="00E66BAA">
        <w:rPr>
          <w:rFonts w:ascii="Times New Roman" w:hAnsi="Times New Roman" w:cs="Times New Roman"/>
          <w:sz w:val="24"/>
          <w:szCs w:val="24"/>
        </w:rPr>
        <w:t xml:space="preserve">The language </w:t>
      </w:r>
      <w:r w:rsidRPr="00E66BAA" w:rsidR="004F0ECC">
        <w:rPr>
          <w:rFonts w:ascii="Times New Roman" w:hAnsi="Times New Roman" w:cs="Times New Roman"/>
          <w:sz w:val="24"/>
          <w:szCs w:val="24"/>
        </w:rPr>
        <w:t>of business for of the committee and working groups</w:t>
      </w:r>
      <w:r w:rsidRPr="00E66BAA" w:rsidR="00C1611F">
        <w:rPr>
          <w:rFonts w:ascii="Times New Roman" w:hAnsi="Times New Roman" w:cs="Times New Roman"/>
          <w:sz w:val="24"/>
          <w:szCs w:val="24"/>
        </w:rPr>
        <w:t xml:space="preserve"> continues to be</w:t>
      </w:r>
      <w:r w:rsidRPr="00E66BAA">
        <w:rPr>
          <w:rFonts w:ascii="Times New Roman" w:hAnsi="Times New Roman" w:cs="Times New Roman"/>
          <w:sz w:val="24"/>
          <w:szCs w:val="24"/>
        </w:rPr>
        <w:t xml:space="preserve"> problematic. </w:t>
      </w:r>
      <w:r w:rsidRPr="00E66BAA" w:rsidR="004F0ECC">
        <w:rPr>
          <w:rFonts w:ascii="Times New Roman" w:hAnsi="Times New Roman" w:cs="Times New Roman"/>
          <w:sz w:val="24"/>
          <w:szCs w:val="24"/>
        </w:rPr>
        <w:t xml:space="preserve">Employee representatives have been fighting to have both official languages recognized and given equal import. </w:t>
      </w:r>
      <w:r w:rsidRPr="00E66BAA">
        <w:rPr>
          <w:rFonts w:ascii="Times New Roman" w:hAnsi="Times New Roman" w:cs="Times New Roman"/>
          <w:sz w:val="24"/>
          <w:szCs w:val="24"/>
        </w:rPr>
        <w:t xml:space="preserve">As such, </w:t>
      </w:r>
      <w:r w:rsidRPr="00E66BAA" w:rsidR="00C03601">
        <w:rPr>
          <w:rFonts w:ascii="Times New Roman" w:hAnsi="Times New Roman" w:cs="Times New Roman"/>
          <w:sz w:val="24"/>
          <w:szCs w:val="24"/>
        </w:rPr>
        <w:t xml:space="preserve">it was decided that </w:t>
      </w:r>
      <w:r w:rsidRPr="00E66BAA">
        <w:rPr>
          <w:rFonts w:ascii="Times New Roman" w:hAnsi="Times New Roman" w:cs="Times New Roman"/>
          <w:sz w:val="24"/>
          <w:szCs w:val="24"/>
        </w:rPr>
        <w:t>all materials will be made available in both official languages at the same time.</w:t>
      </w:r>
      <w:r w:rsidRPr="00E66BAA" w:rsidR="00C03601">
        <w:rPr>
          <w:rFonts w:ascii="Times New Roman" w:hAnsi="Times New Roman" w:cs="Times New Roman"/>
          <w:sz w:val="24"/>
          <w:szCs w:val="24"/>
        </w:rPr>
        <w:t xml:space="preserve"> This, unfortunately, has not been the case. Furthermore, it has been taking an unacceptably long time to receive finalized meeting minutes due to alleged translation services delays.</w:t>
      </w:r>
      <w:r w:rsidRPr="00E66BAA">
        <w:rPr>
          <w:rFonts w:ascii="Times New Roman" w:hAnsi="Times New Roman" w:cs="Times New Roman"/>
          <w:sz w:val="24"/>
          <w:szCs w:val="24"/>
        </w:rPr>
        <w:t xml:space="preserve"> Simultaneous interpretation was to be explored but the employer has since decided that meetings are not required to have interpretation services </w:t>
      </w:r>
      <w:proofErr w:type="gramStart"/>
      <w:r w:rsidRPr="00E66BAA">
        <w:rPr>
          <w:rFonts w:ascii="Times New Roman" w:hAnsi="Times New Roman" w:cs="Times New Roman"/>
          <w:sz w:val="24"/>
          <w:szCs w:val="24"/>
        </w:rPr>
        <w:t>as long as</w:t>
      </w:r>
      <w:proofErr w:type="gramEnd"/>
      <w:r w:rsidRPr="00E66BAA">
        <w:rPr>
          <w:rFonts w:ascii="Times New Roman" w:hAnsi="Times New Roman" w:cs="Times New Roman"/>
          <w:sz w:val="24"/>
          <w:szCs w:val="24"/>
        </w:rPr>
        <w:t xml:space="preserve"> all participants are able to participate in the official language of their choice. This leaves the problem of francophone members not being able to fully participate as they would if interpretation was offered. Official language complaints to be filed</w:t>
      </w:r>
      <w:r w:rsidRPr="00E66BAA" w:rsidR="00C03601">
        <w:rPr>
          <w:rFonts w:ascii="Times New Roman" w:hAnsi="Times New Roman" w:cs="Times New Roman"/>
          <w:sz w:val="24"/>
          <w:szCs w:val="24"/>
        </w:rPr>
        <w:t xml:space="preserve"> if there is no concrete solution presented at the next NHSPC meeting</w:t>
      </w:r>
      <w:r w:rsidRPr="00E66BAA">
        <w:rPr>
          <w:rFonts w:ascii="Times New Roman" w:hAnsi="Times New Roman" w:cs="Times New Roman"/>
          <w:sz w:val="24"/>
          <w:szCs w:val="24"/>
        </w:rPr>
        <w:t>.</w:t>
      </w:r>
    </w:p>
    <w:p w:rsidRPr="00E66BAA" w:rsidR="00F97348" w:rsidP="00F97348" w:rsidRDefault="00F97348" w14:paraId="453125F1" w14:textId="55553994">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Travel</w:t>
      </w:r>
    </w:p>
    <w:p w:rsidRPr="00E66BAA" w:rsidR="00D1786E" w:rsidP="00415126" w:rsidRDefault="00F13C50" w14:paraId="04D28C71" w14:textId="61EC14DD">
      <w:pPr>
        <w:spacing w:after="0" w:line="240" w:lineRule="auto"/>
        <w:ind w:firstLine="720"/>
        <w:rPr>
          <w:rFonts w:ascii="Times New Roman" w:hAnsi="Times New Roman" w:eastAsia="Arial" w:cs="Times New Roman"/>
          <w:b/>
          <w:bCs/>
          <w:sz w:val="24"/>
          <w:szCs w:val="24"/>
        </w:rPr>
      </w:pPr>
      <w:r w:rsidRPr="00E66BAA">
        <w:rPr>
          <w:rFonts w:ascii="Times New Roman" w:hAnsi="Times New Roman" w:eastAsia="Arial" w:cs="Times New Roman"/>
          <w:sz w:val="24"/>
          <w:szCs w:val="24"/>
        </w:rPr>
        <w:t xml:space="preserve">D Safe G and VCDS announced that travel to meetings will </w:t>
      </w:r>
      <w:r w:rsidRPr="00E66BAA" w:rsidR="00C03601">
        <w:rPr>
          <w:rFonts w:ascii="Times New Roman" w:hAnsi="Times New Roman" w:eastAsia="Arial" w:cs="Times New Roman"/>
          <w:sz w:val="24"/>
          <w:szCs w:val="24"/>
        </w:rPr>
        <w:t>once again</w:t>
      </w:r>
      <w:r w:rsidRPr="00E66BAA">
        <w:rPr>
          <w:rFonts w:ascii="Times New Roman" w:hAnsi="Times New Roman" w:eastAsia="Arial" w:cs="Times New Roman"/>
          <w:sz w:val="24"/>
          <w:szCs w:val="24"/>
        </w:rPr>
        <w:t xml:space="preserve"> be paid for by the Department</w:t>
      </w:r>
      <w:r w:rsidRPr="00E66BAA" w:rsidR="00C03601">
        <w:rPr>
          <w:rFonts w:ascii="Times New Roman" w:hAnsi="Times New Roman" w:eastAsia="Arial" w:cs="Times New Roman"/>
          <w:sz w:val="24"/>
          <w:szCs w:val="24"/>
        </w:rPr>
        <w:t>, though it is unclear if it will be for all 4 annual meetings as it was in the past</w:t>
      </w:r>
      <w:r w:rsidRPr="00E66BAA">
        <w:rPr>
          <w:rFonts w:ascii="Times New Roman" w:hAnsi="Times New Roman" w:eastAsia="Arial" w:cs="Times New Roman"/>
          <w:sz w:val="24"/>
          <w:szCs w:val="24"/>
        </w:rPr>
        <w:t>.</w:t>
      </w:r>
      <w:r w:rsidRPr="00E66BAA" w:rsidR="00C03601">
        <w:rPr>
          <w:rFonts w:ascii="Times New Roman" w:hAnsi="Times New Roman" w:eastAsia="Arial" w:cs="Times New Roman"/>
          <w:sz w:val="24"/>
          <w:szCs w:val="24"/>
        </w:rPr>
        <w:t xml:space="preserve"> Clarification is being sought.</w:t>
      </w:r>
      <w:r w:rsidRPr="00E66BAA">
        <w:rPr>
          <w:rFonts w:ascii="Times New Roman" w:hAnsi="Times New Roman" w:eastAsia="Arial" w:cs="Times New Roman"/>
          <w:sz w:val="24"/>
          <w:szCs w:val="24"/>
        </w:rPr>
        <w:t xml:space="preserve"> </w:t>
      </w:r>
      <w:proofErr w:type="gramStart"/>
      <w:r w:rsidRPr="00E66BAA">
        <w:rPr>
          <w:rFonts w:ascii="Times New Roman" w:hAnsi="Times New Roman" w:eastAsia="Arial" w:cs="Times New Roman"/>
          <w:sz w:val="24"/>
          <w:szCs w:val="24"/>
        </w:rPr>
        <w:t>In an attempt to</w:t>
      </w:r>
      <w:proofErr w:type="gramEnd"/>
      <w:r w:rsidRPr="00E66BAA">
        <w:rPr>
          <w:rFonts w:ascii="Times New Roman" w:hAnsi="Times New Roman" w:eastAsia="Arial" w:cs="Times New Roman"/>
          <w:sz w:val="24"/>
          <w:szCs w:val="24"/>
        </w:rPr>
        <w:t xml:space="preserve"> make NHSPC meetings more predictable and make travel more feasible, moving forward,</w:t>
      </w:r>
      <w:r w:rsidRPr="00E66BAA" w:rsidR="0099435A">
        <w:rPr>
          <w:rFonts w:ascii="Times New Roman" w:hAnsi="Times New Roman" w:eastAsia="Arial" w:cs="Times New Roman"/>
          <w:sz w:val="24"/>
          <w:szCs w:val="24"/>
        </w:rPr>
        <w:t xml:space="preserve"> 4 NHSPC meeting dates will be set for 2025, each spanning 3-months apart. An effort will be made to try and co-schedule the NHSPC meetings with other union meetings such as UMCC. Once the meeting dates for 2025 are set, they will be shared with ADM(HR-Civ) to give them an opportunity to schedule them that same week. </w:t>
      </w:r>
    </w:p>
    <w:p w:rsidRPr="00E66BAA" w:rsidR="00415126" w:rsidP="00415126" w:rsidRDefault="00415126" w14:paraId="678EDF77" w14:textId="77777777">
      <w:pPr>
        <w:spacing w:after="0" w:line="240" w:lineRule="auto"/>
        <w:ind w:firstLine="720"/>
        <w:rPr>
          <w:rFonts w:ascii="Times New Roman" w:hAnsi="Times New Roman" w:eastAsia="Arial" w:cs="Times New Roman"/>
          <w:b/>
          <w:bCs/>
          <w:sz w:val="24"/>
          <w:szCs w:val="24"/>
        </w:rPr>
      </w:pPr>
    </w:p>
    <w:p w:rsidRPr="00E66BAA" w:rsidR="00EB4FDA" w:rsidP="00EB4FDA" w:rsidRDefault="00EB4FDA" w14:paraId="79496AC0" w14:textId="477FF6BC">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Silica Contamination</w:t>
      </w:r>
    </w:p>
    <w:p w:rsidRPr="00E66BAA" w:rsidR="00EB4FDA" w:rsidP="00EB4FDA" w:rsidRDefault="00EB4FDA" w14:paraId="37AB309A" w14:textId="63782C29">
      <w:pPr>
        <w:rPr>
          <w:rFonts w:ascii="Times New Roman" w:hAnsi="Times New Roman" w:cs="Times New Roman"/>
          <w:sz w:val="24"/>
          <w:szCs w:val="24"/>
        </w:rPr>
      </w:pPr>
      <w:r w:rsidRPr="00E66BAA">
        <w:rPr>
          <w:rFonts w:ascii="Times New Roman" w:hAnsi="Times New Roman" w:cs="Times New Roman"/>
          <w:sz w:val="24"/>
          <w:szCs w:val="24"/>
        </w:rPr>
        <w:tab/>
      </w:r>
      <w:r w:rsidRPr="00E66BAA">
        <w:rPr>
          <w:rFonts w:ascii="Times New Roman" w:hAnsi="Times New Roman" w:cs="Times New Roman"/>
          <w:sz w:val="24"/>
          <w:szCs w:val="24"/>
        </w:rPr>
        <w:t xml:space="preserve">UNDE invited a member from RPOU St-Jean Detachment to speak on the matter of silica dust contamination in the Megastructure in St-Jean, QC. After speaking to the matter at the NHSPC meeting, there was an afternoon session scheduled with ADM(IE), Director General Safety, Safety and Environment Officers from St-Jean, and UNDE. We are essentially pushing </w:t>
      </w:r>
      <w:r w:rsidRPr="00E66BAA">
        <w:rPr>
          <w:rFonts w:ascii="Times New Roman" w:hAnsi="Times New Roman" w:cs="Times New Roman"/>
          <w:sz w:val="24"/>
          <w:szCs w:val="24"/>
        </w:rPr>
        <w:t>the employer to clean the facility of silica dust that remains present after a construction project a couple of years ago. For more details, please consult the presentation and timeline documents.</w:t>
      </w:r>
    </w:p>
    <w:p w:rsidRPr="00E66BAA" w:rsidR="00FB3605" w:rsidP="00FB3605" w:rsidRDefault="00FB3605" w14:paraId="01460402" w14:textId="051237AF">
      <w:pPr>
        <w:tabs>
          <w:tab w:val="left" w:pos="426"/>
        </w:tabs>
        <w:rPr>
          <w:rFonts w:ascii="Times New Roman" w:hAnsi="Times New Roman" w:eastAsia="Arial" w:cs="Times New Roman"/>
          <w:b/>
          <w:sz w:val="24"/>
          <w:szCs w:val="24"/>
          <w:u w:val="single"/>
        </w:rPr>
      </w:pPr>
      <w:r w:rsidRPr="00E66BAA">
        <w:rPr>
          <w:rFonts w:ascii="Times New Roman" w:hAnsi="Times New Roman" w:eastAsia="Arial" w:cs="Times New Roman"/>
          <w:b/>
          <w:bCs/>
          <w:sz w:val="24"/>
          <w:szCs w:val="24"/>
          <w:u w:val="single"/>
        </w:rPr>
        <w:t>Employment and Social Development Canada – Directions / Refusals</w:t>
      </w:r>
    </w:p>
    <w:p w:rsidRPr="00E66BAA" w:rsidR="005C3119" w:rsidP="00BC12AB" w:rsidRDefault="00FB3605" w14:paraId="6AF2759A" w14:textId="36D7F33B">
      <w:pPr>
        <w:tabs>
          <w:tab w:val="left" w:pos="426"/>
        </w:tabs>
        <w:spacing w:after="0" w:line="240" w:lineRule="auto"/>
        <w:rPr>
          <w:rFonts w:ascii="Times New Roman" w:hAnsi="Times New Roman" w:eastAsia="Arial" w:cs="Times New Roman"/>
          <w:sz w:val="24"/>
          <w:szCs w:val="24"/>
        </w:rPr>
      </w:pPr>
      <w:r w:rsidRPr="4A7921B2" w:rsidR="00FB3605">
        <w:rPr>
          <w:rFonts w:ascii="Times New Roman" w:hAnsi="Times New Roman" w:eastAsia="Arial" w:cs="Times New Roman"/>
          <w:sz w:val="24"/>
          <w:szCs w:val="24"/>
        </w:rPr>
        <w:t xml:space="preserve">There </w:t>
      </w:r>
      <w:r w:rsidRPr="4A7921B2" w:rsidR="00C1611F">
        <w:rPr>
          <w:rFonts w:ascii="Times New Roman" w:hAnsi="Times New Roman" w:eastAsia="Arial" w:cs="Times New Roman"/>
          <w:sz w:val="24"/>
          <w:szCs w:val="24"/>
        </w:rPr>
        <w:t>have been no Work Refusals reported during this reporting period.</w:t>
      </w:r>
    </w:p>
    <w:p w:rsidR="4A7921B2" w:rsidP="4A7921B2" w:rsidRDefault="4A7921B2" w14:paraId="4EEE2B66" w14:textId="32691F62">
      <w:pPr>
        <w:tabs>
          <w:tab w:val="left" w:leader="none" w:pos="426"/>
        </w:tabs>
        <w:spacing w:after="0" w:line="240" w:lineRule="auto"/>
        <w:rPr>
          <w:rFonts w:ascii="Times New Roman" w:hAnsi="Times New Roman" w:eastAsia="Arial" w:cs="Times New Roman"/>
          <w:sz w:val="24"/>
          <w:szCs w:val="24"/>
        </w:rPr>
      </w:pPr>
    </w:p>
    <w:p w:rsidRPr="00E66BAA" w:rsidR="004A279F" w:rsidP="004A279F" w:rsidRDefault="00D9421C" w14:paraId="49D3148A" w14:textId="32AEB1EA">
      <w:pPr>
        <w:pStyle w:val="NormalWeb"/>
        <w:rPr>
          <w:b/>
          <w:bCs/>
          <w:u w:val="single"/>
        </w:rPr>
      </w:pPr>
      <w:r w:rsidRPr="00E66BAA">
        <w:rPr>
          <w:b/>
          <w:bCs/>
          <w:u w:val="single"/>
        </w:rPr>
        <w:t>E</w:t>
      </w:r>
      <w:r w:rsidRPr="00E66BAA" w:rsidR="004A279F">
        <w:rPr>
          <w:b/>
          <w:bCs/>
          <w:u w:val="single"/>
        </w:rPr>
        <w:t>ducation</w:t>
      </w:r>
      <w:r w:rsidRPr="00E66BAA">
        <w:rPr>
          <w:b/>
          <w:bCs/>
          <w:u w:val="single"/>
        </w:rPr>
        <w:t xml:space="preserve"> and T</w:t>
      </w:r>
      <w:r w:rsidRPr="00E66BAA" w:rsidR="004A279F">
        <w:rPr>
          <w:b/>
          <w:bCs/>
          <w:u w:val="single"/>
        </w:rPr>
        <w:t xml:space="preserve">raining in person </w:t>
      </w:r>
    </w:p>
    <w:p w:rsidRPr="00E66BAA" w:rsidR="004A279F" w:rsidP="00DA306F" w:rsidRDefault="004A279F" w14:paraId="70E8976F" w14:textId="6969C58C">
      <w:pPr>
        <w:pStyle w:val="NormalWeb"/>
        <w:ind w:firstLine="360"/>
      </w:pPr>
      <w:r w:rsidRPr="00E66BAA">
        <w:t xml:space="preserve">Since the pandemic, trainings have been offered online only. D Safe G are looking to reinstate in person trainings especially in sections where computers aren’t available. </w:t>
      </w:r>
    </w:p>
    <w:p w:rsidRPr="00E66BAA" w:rsidR="003D454E" w:rsidP="00BC12AB" w:rsidRDefault="006B1257" w14:paraId="44440D6D" w14:textId="7FC74A2B">
      <w:pPr>
        <w:ind w:firstLine="360"/>
        <w:rPr>
          <w:rFonts w:ascii="Times New Roman" w:hAnsi="Times New Roman" w:cs="Times New Roman"/>
          <w:sz w:val="24"/>
          <w:szCs w:val="24"/>
        </w:rPr>
      </w:pPr>
      <w:r w:rsidRPr="00E66BAA">
        <w:rPr>
          <w:rFonts w:ascii="Times New Roman" w:hAnsi="Times New Roman" w:cs="Times New Roman"/>
          <w:sz w:val="24"/>
          <w:szCs w:val="24"/>
        </w:rPr>
        <w:t>The General Safety Program is to offer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r w:rsidRPr="00E66BAA" w:rsidR="004A279F">
        <w:rPr>
          <w:rFonts w:ascii="Times New Roman" w:hAnsi="Times New Roman" w:cs="Times New Roman"/>
          <w:sz w:val="24"/>
          <w:szCs w:val="24"/>
        </w:rPr>
        <w:t xml:space="preserve"> To date, no training has been scheduled.</w:t>
      </w:r>
      <w:r w:rsidRPr="00E66BAA" w:rsidR="00D053CC">
        <w:rPr>
          <w:rFonts w:ascii="Times New Roman" w:hAnsi="Times New Roman" w:cs="Times New Roman"/>
          <w:sz w:val="24"/>
          <w:szCs w:val="24"/>
        </w:rPr>
        <w:t xml:space="preserve"> Most </w:t>
      </w:r>
      <w:r w:rsidRPr="00E66BAA" w:rsidR="003D454E">
        <w:rPr>
          <w:rFonts w:ascii="Times New Roman" w:hAnsi="Times New Roman" w:cs="Times New Roman"/>
          <w:sz w:val="24"/>
          <w:szCs w:val="24"/>
        </w:rPr>
        <w:t>trainings have been reformed to the virtual format only. D Safe G will not be able to reinstate their pre-pandemic training activities due to notably budget reductions in TD &amp; staffing reductions. Some trainings will inevitably require in-person modules and those will be offered.</w:t>
      </w:r>
      <w:r w:rsidRPr="00E66BAA" w:rsidR="00C03601">
        <w:rPr>
          <w:rFonts w:ascii="Times New Roman" w:hAnsi="Times New Roman" w:cs="Times New Roman"/>
          <w:sz w:val="24"/>
          <w:szCs w:val="24"/>
        </w:rPr>
        <w:t xml:space="preserve"> There continues to be no scheduled training for NHSPC members.</w:t>
      </w:r>
    </w:p>
    <w:p w:rsidRPr="00E66BAA" w:rsidR="00DD79A9" w:rsidP="00DD79A9" w:rsidRDefault="00DD79A9" w14:paraId="7E409173" w14:textId="77777777">
      <w:pPr>
        <w:tabs>
          <w:tab w:val="left" w:pos="426"/>
        </w:tabs>
        <w:rPr>
          <w:rFonts w:ascii="Times New Roman" w:hAnsi="Times New Roman" w:eastAsia="Arial" w:cs="Times New Roman"/>
          <w:b/>
          <w:bCs/>
          <w:sz w:val="24"/>
          <w:szCs w:val="24"/>
          <w:u w:val="single"/>
        </w:rPr>
      </w:pPr>
      <w:bookmarkStart w:name="_Hlk145946389" w:id="0"/>
      <w:r w:rsidRPr="00E66BAA">
        <w:rPr>
          <w:rFonts w:ascii="Times New Roman" w:hAnsi="Times New Roman" w:eastAsia="Arial" w:cs="Times New Roman"/>
          <w:b/>
          <w:bCs/>
          <w:sz w:val="24"/>
          <w:szCs w:val="24"/>
          <w:u w:val="single"/>
        </w:rPr>
        <w:t>Update on Legacy Prevention of Violence in the Workplace complaints and investigations</w:t>
      </w:r>
    </w:p>
    <w:bookmarkEnd w:id="0"/>
    <w:p w:rsidRPr="00E66BAA" w:rsidR="00DD79A9" w:rsidP="00DD79A9" w:rsidRDefault="00DD79A9" w14:paraId="0E18EB88" w14:textId="77777777">
      <w:pPr>
        <w:spacing w:after="0" w:line="240" w:lineRule="auto"/>
        <w:rPr>
          <w:rFonts w:ascii="Times New Roman" w:hAnsi="Times New Roman" w:eastAsia="Arial" w:cs="Times New Roman"/>
          <w:sz w:val="24"/>
          <w:szCs w:val="24"/>
        </w:rPr>
      </w:pPr>
      <w:r w:rsidRPr="00E66BAA">
        <w:rPr>
          <w:rFonts w:ascii="Times New Roman" w:hAnsi="Times New Roman" w:eastAsia="Arial" w:cs="Times New Roman"/>
          <w:sz w:val="24"/>
          <w:szCs w:val="24"/>
        </w:rPr>
        <w:tab/>
      </w:r>
      <w:r w:rsidRPr="00E66BAA">
        <w:rPr>
          <w:rFonts w:ascii="Times New Roman" w:hAnsi="Times New Roman" w:eastAsia="Arial" w:cs="Times New Roman"/>
          <w:sz w:val="24"/>
          <w:szCs w:val="24"/>
        </w:rPr>
        <w:t>The Secretary presented the Legacy PVW complaints and investigations. Since the last meeting, 1 new case has been closed. The case was from CA &amp; occurred in Valcartier. All legacy cases from the language school from MILPERSCOM in St-Jean have been closed as well.</w:t>
      </w:r>
    </w:p>
    <w:p w:rsidRPr="00E66BAA" w:rsidR="00DD79A9" w:rsidP="00BF28FE" w:rsidRDefault="00DD79A9" w14:paraId="232E0928" w14:textId="77777777">
      <w:pPr>
        <w:tabs>
          <w:tab w:val="left" w:pos="426"/>
        </w:tabs>
        <w:rPr>
          <w:rFonts w:ascii="Times New Roman" w:hAnsi="Times New Roman" w:cs="Times New Roman"/>
          <w:sz w:val="24"/>
          <w:szCs w:val="24"/>
        </w:rPr>
      </w:pPr>
    </w:p>
    <w:p w:rsidRPr="00E66BAA" w:rsidR="00BF28FE" w:rsidP="00BF28FE" w:rsidRDefault="00BF28FE" w14:paraId="5C0CE49C" w14:textId="0C2283FC">
      <w:pPr>
        <w:tabs>
          <w:tab w:val="left" w:pos="426"/>
        </w:tabs>
        <w:rPr>
          <w:rFonts w:ascii="Times New Roman" w:hAnsi="Times New Roman" w:eastAsia="Arial" w:cs="Times New Roman"/>
          <w:b/>
          <w:sz w:val="24"/>
          <w:szCs w:val="24"/>
          <w:u w:val="single"/>
        </w:rPr>
      </w:pPr>
      <w:r w:rsidRPr="00E66BAA">
        <w:rPr>
          <w:rFonts w:ascii="Times New Roman" w:hAnsi="Times New Roman" w:eastAsia="Arial" w:cs="Times New Roman"/>
          <w:b/>
          <w:sz w:val="24"/>
          <w:szCs w:val="24"/>
          <w:u w:val="single"/>
        </w:rPr>
        <w:t>Working Group Updates</w:t>
      </w:r>
    </w:p>
    <w:p w:rsidRPr="00E66BAA" w:rsidR="00EB4FDA" w:rsidP="00EB4FDA" w:rsidRDefault="00EB4FDA" w14:paraId="02DEA7CE" w14:textId="77777777">
      <w:pPr>
        <w:numPr>
          <w:ilvl w:val="0"/>
          <w:numId w:val="16"/>
        </w:numPr>
        <w:rPr>
          <w:rFonts w:ascii="Times New Roman" w:hAnsi="Times New Roman" w:eastAsia="Arial" w:cs="Times New Roman"/>
          <w:sz w:val="24"/>
          <w:szCs w:val="24"/>
        </w:rPr>
      </w:pPr>
      <w:bookmarkStart w:name="_Hlk145945829" w:id="1"/>
      <w:r w:rsidRPr="00E66BAA">
        <w:rPr>
          <w:rFonts w:ascii="Times New Roman" w:hAnsi="Times New Roman" w:eastAsia="Arial" w:cs="Times New Roman"/>
          <w:sz w:val="24"/>
          <w:szCs w:val="24"/>
        </w:rPr>
        <w:t>Working Group (WG) on Impairment – Chair: Jason Park</w:t>
      </w:r>
    </w:p>
    <w:p w:rsidRPr="00E66BAA" w:rsidR="00EB4FDA" w:rsidP="00EB4FDA" w:rsidRDefault="00415126" w14:paraId="32D82B54" w14:textId="7F9B79CB">
      <w:pPr>
        <w:numPr>
          <w:ilvl w:val="0"/>
          <w:numId w:val="28"/>
        </w:numPr>
        <w:rPr>
          <w:rFonts w:ascii="Times New Roman" w:hAnsi="Times New Roman" w:eastAsia="Arial" w:cs="Times New Roman"/>
          <w:sz w:val="24"/>
          <w:szCs w:val="24"/>
        </w:rPr>
      </w:pPr>
      <w:r w:rsidRPr="00E66BAA">
        <w:rPr>
          <w:rFonts w:ascii="Times New Roman" w:hAnsi="Times New Roman" w:eastAsia="Arial" w:cs="Times New Roman"/>
          <w:sz w:val="24"/>
          <w:szCs w:val="24"/>
        </w:rPr>
        <w:t>There</w:t>
      </w:r>
      <w:r w:rsidRPr="00E66BAA" w:rsidR="00EB4FDA">
        <w:rPr>
          <w:rFonts w:ascii="Times New Roman" w:hAnsi="Times New Roman" w:eastAsia="Arial" w:cs="Times New Roman"/>
          <w:sz w:val="24"/>
          <w:szCs w:val="24"/>
        </w:rPr>
        <w:t xml:space="preserve"> are over 45 participants in the </w:t>
      </w:r>
      <w:r w:rsidRPr="00E66BAA" w:rsidR="00DD79A9">
        <w:rPr>
          <w:rFonts w:ascii="Times New Roman" w:hAnsi="Times New Roman" w:eastAsia="Arial" w:cs="Times New Roman"/>
          <w:sz w:val="24"/>
          <w:szCs w:val="24"/>
        </w:rPr>
        <w:t>WG</w:t>
      </w:r>
      <w:r w:rsidRPr="00E66BAA">
        <w:rPr>
          <w:rFonts w:ascii="Times New Roman" w:hAnsi="Times New Roman" w:eastAsia="Arial" w:cs="Times New Roman"/>
          <w:sz w:val="24"/>
          <w:szCs w:val="24"/>
        </w:rPr>
        <w:t xml:space="preserve">, </w:t>
      </w:r>
    </w:p>
    <w:p w:rsidRPr="00E66BAA" w:rsidR="00EB4FDA" w:rsidP="00EB4FDA" w:rsidRDefault="00EB4FDA" w14:paraId="2A0316C7" w14:textId="4714DC65">
      <w:pPr>
        <w:numPr>
          <w:ilvl w:val="0"/>
          <w:numId w:val="28"/>
        </w:numPr>
        <w:rPr>
          <w:rFonts w:ascii="Times New Roman" w:hAnsi="Times New Roman" w:eastAsia="Arial" w:cs="Times New Roman"/>
          <w:sz w:val="24"/>
          <w:szCs w:val="24"/>
        </w:rPr>
      </w:pPr>
      <w:r w:rsidRPr="00E66BAA">
        <w:rPr>
          <w:rFonts w:ascii="Times New Roman" w:hAnsi="Times New Roman" w:eastAsia="Arial" w:cs="Times New Roman"/>
          <w:sz w:val="24"/>
          <w:szCs w:val="24"/>
        </w:rPr>
        <w:t>The WG Chair met with ADM(HR-Civ) and after a detailed discussion, it is recommended to replace the Use of the Cannabis DAOD with an Impairment DAOD, it is recommended to members that ADM(HR-Civ) explore a “Fit to Work” policy or DAOD as this would cover all types or impairment.</w:t>
      </w:r>
      <w:r w:rsidRPr="00E66BAA" w:rsidR="00415126">
        <w:rPr>
          <w:rFonts w:ascii="Times New Roman" w:hAnsi="Times New Roman" w:eastAsia="Arial" w:cs="Times New Roman"/>
          <w:sz w:val="24"/>
          <w:szCs w:val="24"/>
        </w:rPr>
        <w:t xml:space="preserve"> The NHSPC had recommended that there be a single policy for impairment.</w:t>
      </w:r>
    </w:p>
    <w:p w:rsidRPr="00E66BAA" w:rsidR="00EB4FDA" w:rsidP="00EB4FDA" w:rsidRDefault="00415126" w14:paraId="4D98ECEC" w14:textId="7E984472">
      <w:pPr>
        <w:numPr>
          <w:ilvl w:val="0"/>
          <w:numId w:val="28"/>
        </w:numPr>
        <w:rPr>
          <w:rFonts w:ascii="Times New Roman" w:hAnsi="Times New Roman" w:eastAsia="Arial" w:cs="Times New Roman"/>
          <w:sz w:val="24"/>
          <w:szCs w:val="24"/>
        </w:rPr>
      </w:pPr>
      <w:r w:rsidRPr="00E66BAA">
        <w:rPr>
          <w:rFonts w:ascii="Times New Roman" w:hAnsi="Times New Roman" w:eastAsia="Arial" w:cs="Times New Roman"/>
          <w:sz w:val="24"/>
          <w:szCs w:val="24"/>
        </w:rPr>
        <w:t>Time</w:t>
      </w:r>
      <w:r w:rsidRPr="00E66BAA" w:rsidR="00EB4FDA">
        <w:rPr>
          <w:rFonts w:ascii="Times New Roman" w:hAnsi="Times New Roman" w:eastAsia="Arial" w:cs="Times New Roman"/>
          <w:sz w:val="24"/>
          <w:szCs w:val="24"/>
        </w:rPr>
        <w:t xml:space="preserve"> frames and deliverables will be established and shared with members on a regular basis, they continue to say that the DAOD process is a very lengthy one but it should be completed within two years.</w:t>
      </w:r>
    </w:p>
    <w:p w:rsidRPr="00E66BAA" w:rsidR="00EB4FDA" w:rsidP="00EB4FDA" w:rsidRDefault="00EB4FDA" w14:paraId="7EC5E615" w14:textId="77777777">
      <w:pPr>
        <w:numPr>
          <w:ilvl w:val="0"/>
          <w:numId w:val="16"/>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WG on the National </w:t>
      </w:r>
      <w:bookmarkStart w:name="OLE_LINK3" w:id="2"/>
      <w:r w:rsidRPr="00E66BAA">
        <w:rPr>
          <w:rFonts w:ascii="Times New Roman" w:hAnsi="Times New Roman" w:eastAsia="Arial" w:cs="Times New Roman"/>
          <w:sz w:val="24"/>
          <w:szCs w:val="24"/>
        </w:rPr>
        <w:t xml:space="preserve">Standard </w:t>
      </w:r>
      <w:bookmarkStart w:name="_Hlk154045784" w:id="3"/>
      <w:r w:rsidRPr="00E66BAA">
        <w:rPr>
          <w:rFonts w:ascii="Times New Roman" w:hAnsi="Times New Roman" w:eastAsia="Arial" w:cs="Times New Roman"/>
          <w:sz w:val="24"/>
          <w:szCs w:val="24"/>
        </w:rPr>
        <w:t xml:space="preserve">of Canada for Psychological Health and Safety in the Workplace </w:t>
      </w:r>
      <w:bookmarkEnd w:id="2"/>
      <w:bookmarkEnd w:id="3"/>
      <w:r w:rsidRPr="00E66BAA">
        <w:rPr>
          <w:rFonts w:ascii="Times New Roman" w:hAnsi="Times New Roman" w:eastAsia="Arial" w:cs="Times New Roman"/>
          <w:sz w:val="24"/>
          <w:szCs w:val="24"/>
        </w:rPr>
        <w:t xml:space="preserve">– Co-Chairs Jason Park and Charlaine Mallette  </w:t>
      </w:r>
    </w:p>
    <w:bookmarkEnd w:id="1"/>
    <w:p w:rsidRPr="00E66BAA" w:rsidR="00EB4FDA" w:rsidP="00EB4FDA" w:rsidRDefault="00EB4FDA" w14:paraId="0918B75B" w14:textId="00B5C50A">
      <w:pPr>
        <w:numPr>
          <w:ilvl w:val="0"/>
          <w:numId w:val="3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A contract with a Health Consultant will be in place at the beginning of April which will in turn help put together a Working Group (WG).  A list of 30 names have been </w:t>
      </w:r>
      <w:r w:rsidRPr="00E66BAA">
        <w:rPr>
          <w:rFonts w:ascii="Times New Roman" w:hAnsi="Times New Roman" w:eastAsia="Arial" w:cs="Times New Roman"/>
          <w:sz w:val="24"/>
          <w:szCs w:val="24"/>
        </w:rPr>
        <w:t xml:space="preserve">submitted for the WG. UNDE (Mr. James Potts) and PIPSC (Mr. Tom Zaharopoulos) have both shown interest and would need to confirm if this is still the case. </w:t>
      </w:r>
    </w:p>
    <w:p w:rsidRPr="00E66BAA" w:rsidR="00EB4FDA" w:rsidP="00DD79A9" w:rsidRDefault="00EB4FDA" w14:paraId="1518D48A" w14:textId="260A6E3F">
      <w:pPr>
        <w:numPr>
          <w:ilvl w:val="0"/>
          <w:numId w:val="3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The Working Group will be focusing on the deliverables. </w:t>
      </w:r>
      <w:r w:rsidRPr="00E66BAA" w:rsidR="00DD79A9">
        <w:rPr>
          <w:rFonts w:ascii="Times New Roman" w:hAnsi="Times New Roman" w:eastAsia="Arial" w:cs="Times New Roman"/>
          <w:sz w:val="24"/>
          <w:szCs w:val="24"/>
        </w:rPr>
        <w:t>Being that this is such as large undertaking, the</w:t>
      </w:r>
      <w:r w:rsidRPr="00E66BAA">
        <w:rPr>
          <w:rFonts w:ascii="Times New Roman" w:hAnsi="Times New Roman" w:eastAsia="Arial" w:cs="Times New Roman"/>
          <w:sz w:val="24"/>
          <w:szCs w:val="24"/>
        </w:rPr>
        <w:t xml:space="preserve"> WG </w:t>
      </w:r>
      <w:r w:rsidRPr="00E66BAA" w:rsidR="00DD79A9">
        <w:rPr>
          <w:rFonts w:ascii="Times New Roman" w:hAnsi="Times New Roman" w:eastAsia="Arial" w:cs="Times New Roman"/>
          <w:sz w:val="24"/>
          <w:szCs w:val="24"/>
        </w:rPr>
        <w:t>will likely divide</w:t>
      </w:r>
      <w:r w:rsidRPr="00E66BAA">
        <w:rPr>
          <w:rFonts w:ascii="Times New Roman" w:hAnsi="Times New Roman" w:eastAsia="Arial" w:cs="Times New Roman"/>
          <w:sz w:val="24"/>
          <w:szCs w:val="24"/>
        </w:rPr>
        <w:t xml:space="preserve"> the work to focus on various pillars at a time.</w:t>
      </w:r>
      <w:r w:rsidRPr="00E66BAA" w:rsidR="00DD79A9">
        <w:rPr>
          <w:rFonts w:ascii="Times New Roman" w:hAnsi="Times New Roman" w:eastAsia="Arial" w:cs="Times New Roman"/>
          <w:sz w:val="24"/>
          <w:szCs w:val="24"/>
        </w:rPr>
        <w:t xml:space="preserve"> Updates will be provided to the NHSPC secretarially.</w:t>
      </w:r>
    </w:p>
    <w:p w:rsidRPr="00E66BAA" w:rsidR="00DD79A9" w:rsidP="00EB4FDA" w:rsidRDefault="00EB4FDA" w14:paraId="280F3344" w14:textId="77777777">
      <w:pPr>
        <w:numPr>
          <w:ilvl w:val="0"/>
          <w:numId w:val="16"/>
        </w:numPr>
        <w:rPr>
          <w:rFonts w:ascii="Times New Roman" w:hAnsi="Times New Roman" w:eastAsia="Arial" w:cs="Times New Roman"/>
          <w:sz w:val="24"/>
          <w:szCs w:val="24"/>
        </w:rPr>
      </w:pPr>
      <w:r w:rsidRPr="00E66BAA">
        <w:rPr>
          <w:rFonts w:ascii="Times New Roman" w:hAnsi="Times New Roman" w:eastAsia="Arial" w:cs="Times New Roman"/>
          <w:sz w:val="24"/>
          <w:szCs w:val="24"/>
        </w:rPr>
        <w:t>WG on Committees</w:t>
      </w:r>
    </w:p>
    <w:p w:rsidRPr="00E66BAA" w:rsidR="00EB4FDA" w:rsidP="00DD79A9" w:rsidRDefault="00EB4FDA" w14:paraId="7DFFE892" w14:textId="18B66361">
      <w:pPr>
        <w:pStyle w:val="ListParagraph"/>
        <w:numPr>
          <w:ilvl w:val="0"/>
          <w:numId w:val="40"/>
        </w:numPr>
        <w:rPr>
          <w:rFonts w:ascii="Times New Roman" w:hAnsi="Times New Roman" w:eastAsia="Arial" w:cs="Times New Roman"/>
          <w:sz w:val="24"/>
          <w:szCs w:val="24"/>
        </w:rPr>
      </w:pPr>
      <w:r w:rsidRPr="00E66BAA">
        <w:rPr>
          <w:rFonts w:ascii="Times New Roman" w:hAnsi="Times New Roman" w:eastAsia="Arial" w:cs="Times New Roman"/>
          <w:sz w:val="24"/>
          <w:szCs w:val="24"/>
        </w:rPr>
        <w:t>The W</w:t>
      </w:r>
      <w:r w:rsidRPr="00E66BAA" w:rsidR="00DD79A9">
        <w:rPr>
          <w:rFonts w:ascii="Times New Roman" w:hAnsi="Times New Roman" w:eastAsia="Arial" w:cs="Times New Roman"/>
          <w:sz w:val="24"/>
          <w:szCs w:val="24"/>
        </w:rPr>
        <w:t>G</w:t>
      </w:r>
      <w:r w:rsidRPr="00E66BAA">
        <w:rPr>
          <w:rFonts w:ascii="Times New Roman" w:hAnsi="Times New Roman" w:eastAsia="Arial" w:cs="Times New Roman"/>
          <w:sz w:val="24"/>
          <w:szCs w:val="24"/>
        </w:rPr>
        <w:t xml:space="preserve"> information will be shared with NHSPC members for consultation and participation. One WG will be for Governance and the other is for Committees.</w:t>
      </w:r>
    </w:p>
    <w:p w:rsidRPr="00B537C5" w:rsidR="00B537C5" w:rsidP="00B537C5" w:rsidRDefault="00EB4FDA" w14:paraId="46357DA0" w14:textId="70D8717E">
      <w:pPr>
        <w:numPr>
          <w:ilvl w:val="0"/>
          <w:numId w:val="16"/>
        </w:numPr>
        <w:rPr>
          <w:rFonts w:ascii="Times New Roman" w:hAnsi="Times New Roman" w:eastAsia="Arial" w:cs="Times New Roman"/>
          <w:sz w:val="24"/>
          <w:szCs w:val="24"/>
        </w:rPr>
      </w:pPr>
      <w:r w:rsidRPr="00E66BAA">
        <w:rPr>
          <w:rFonts w:ascii="Times New Roman" w:hAnsi="Times New Roman" w:eastAsia="Arial" w:cs="Times New Roman"/>
          <w:sz w:val="24"/>
          <w:szCs w:val="24"/>
        </w:rPr>
        <w:t>WG on the Safety Enterprise – Co-Chairs – Gilles Belley and Joanne Mason</w:t>
      </w:r>
    </w:p>
    <w:p w:rsidR="00B537C5" w:rsidP="00B537C5" w:rsidRDefault="00DD79A9" w14:paraId="0CD5991B" w14:textId="4826284F">
      <w:pPr>
        <w:pStyle w:val="ListParagraph"/>
        <w:numPr>
          <w:ilvl w:val="0"/>
          <w:numId w:val="4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It will be a big focal point to determine who and where all the General Safety Officers are, and to identify </w:t>
      </w:r>
      <w:proofErr w:type="gramStart"/>
      <w:r w:rsidRPr="00E66BAA">
        <w:rPr>
          <w:rFonts w:ascii="Times New Roman" w:hAnsi="Times New Roman" w:eastAsia="Arial" w:cs="Times New Roman"/>
          <w:sz w:val="24"/>
          <w:szCs w:val="24"/>
        </w:rPr>
        <w:t>all of</w:t>
      </w:r>
      <w:proofErr w:type="gramEnd"/>
      <w:r w:rsidRPr="00E66BAA">
        <w:rPr>
          <w:rFonts w:ascii="Times New Roman" w:hAnsi="Times New Roman" w:eastAsia="Arial" w:cs="Times New Roman"/>
          <w:sz w:val="24"/>
          <w:szCs w:val="24"/>
        </w:rPr>
        <w:t xml:space="preserve"> the gaps that exist in the General Safety structure. See the Safety Information Management System (SIMS) section for more information.</w:t>
      </w:r>
    </w:p>
    <w:p w:rsidR="00B537C5" w:rsidP="00B537C5" w:rsidRDefault="00B537C5" w14:paraId="192EC39C" w14:textId="77777777">
      <w:pPr>
        <w:pStyle w:val="ListParagraph"/>
        <w:rPr>
          <w:rFonts w:ascii="Times New Roman" w:hAnsi="Times New Roman" w:eastAsia="Arial" w:cs="Times New Roman"/>
          <w:sz w:val="24"/>
          <w:szCs w:val="24"/>
        </w:rPr>
      </w:pPr>
    </w:p>
    <w:p w:rsidR="00B537C5" w:rsidP="00B537C5" w:rsidRDefault="00B537C5" w14:paraId="65068484" w14:textId="35F3B774">
      <w:pPr>
        <w:pStyle w:val="ListParagraph"/>
        <w:numPr>
          <w:ilvl w:val="0"/>
          <w:numId w:val="16"/>
        </w:numPr>
        <w:rPr>
          <w:rFonts w:ascii="Times New Roman" w:hAnsi="Times New Roman" w:eastAsia="Arial" w:cs="Times New Roman"/>
          <w:sz w:val="24"/>
          <w:szCs w:val="24"/>
        </w:rPr>
      </w:pPr>
      <w:r w:rsidRPr="00B537C5">
        <w:rPr>
          <w:rFonts w:ascii="Times New Roman" w:hAnsi="Times New Roman" w:eastAsia="Arial" w:cs="Times New Roman"/>
          <w:sz w:val="24"/>
          <w:szCs w:val="24"/>
        </w:rPr>
        <w:t xml:space="preserve">WG on the </w:t>
      </w:r>
      <w:r>
        <w:rPr>
          <w:rFonts w:ascii="Times New Roman" w:hAnsi="Times New Roman" w:eastAsia="Arial" w:cs="Times New Roman"/>
          <w:sz w:val="24"/>
          <w:szCs w:val="24"/>
        </w:rPr>
        <w:t>Terms of Reference</w:t>
      </w:r>
    </w:p>
    <w:p w:rsidR="00B537C5" w:rsidP="00B537C5" w:rsidRDefault="00B537C5" w14:paraId="1A248A5E" w14:textId="77777777">
      <w:pPr>
        <w:pStyle w:val="ListParagraph"/>
        <w:ind w:left="397"/>
        <w:rPr>
          <w:rFonts w:ascii="Times New Roman" w:hAnsi="Times New Roman" w:eastAsia="Arial" w:cs="Times New Roman"/>
          <w:sz w:val="24"/>
          <w:szCs w:val="24"/>
        </w:rPr>
      </w:pPr>
    </w:p>
    <w:p w:rsidRPr="00B537C5" w:rsidR="00B537C5" w:rsidP="00B537C5" w:rsidRDefault="00B537C5" w14:paraId="7C14AC64" w14:textId="60A433CD">
      <w:pPr>
        <w:pStyle w:val="ListParagraph"/>
        <w:numPr>
          <w:ilvl w:val="0"/>
          <w:numId w:val="40"/>
        </w:numPr>
        <w:rPr>
          <w:rFonts w:ascii="Times New Roman" w:hAnsi="Times New Roman" w:eastAsia="Arial" w:cs="Times New Roman"/>
          <w:sz w:val="24"/>
          <w:szCs w:val="24"/>
        </w:rPr>
      </w:pPr>
      <w:r>
        <w:rPr>
          <w:rFonts w:ascii="Times New Roman" w:hAnsi="Times New Roman" w:eastAsia="Arial" w:cs="Times New Roman"/>
          <w:sz w:val="24"/>
          <w:szCs w:val="24"/>
        </w:rPr>
        <w:t>The committee has met the objective of redeveloping the Terms of Reference for the NHSPC. The document remains open for changes should the need arise. The WG will be the body to propose changes and make amendments.</w:t>
      </w:r>
    </w:p>
    <w:p w:rsidRPr="00E66BAA" w:rsidR="00BB3053" w:rsidP="007C7648" w:rsidRDefault="00EB4FDA" w14:paraId="5DDF196B" w14:textId="23B70AB9">
      <w:pPr>
        <w:tabs>
          <w:tab w:val="left" w:pos="426"/>
        </w:tabs>
        <w:spacing w:after="0" w:line="240" w:lineRule="auto"/>
        <w:rPr>
          <w:rFonts w:ascii="Times New Roman" w:hAnsi="Times New Roman" w:eastAsia="Arial" w:cs="Times New Roman"/>
          <w:b/>
          <w:bCs/>
          <w:sz w:val="24"/>
          <w:szCs w:val="24"/>
          <w:u w:val="single"/>
        </w:rPr>
      </w:pPr>
      <w:r w:rsidRPr="00E66BAA">
        <w:rPr>
          <w:rFonts w:ascii="Times New Roman" w:hAnsi="Times New Roman" w:eastAsia="Arial" w:cs="Times New Roman"/>
          <w:b/>
          <w:bCs/>
          <w:sz w:val="24"/>
          <w:szCs w:val="24"/>
          <w:u w:val="single"/>
        </w:rPr>
        <w:t>Safety information Management System (SIMS)</w:t>
      </w:r>
    </w:p>
    <w:p w:rsidRPr="00E66BAA" w:rsidR="007C7648" w:rsidP="007C7648" w:rsidRDefault="007C7648" w14:paraId="1D75700C" w14:textId="77777777">
      <w:pPr>
        <w:tabs>
          <w:tab w:val="left" w:pos="426"/>
        </w:tabs>
        <w:spacing w:after="0" w:line="240" w:lineRule="auto"/>
        <w:rPr>
          <w:rFonts w:ascii="Times New Roman" w:hAnsi="Times New Roman" w:eastAsia="Arial" w:cs="Times New Roman"/>
          <w:b/>
          <w:bCs/>
          <w:sz w:val="24"/>
          <w:szCs w:val="24"/>
          <w:u w:val="single"/>
        </w:rPr>
      </w:pPr>
    </w:p>
    <w:p w:rsidRPr="00E66BAA" w:rsidR="00EB4FDA" w:rsidP="00BB6096" w:rsidRDefault="00BB6096" w14:paraId="3CF8937E" w14:textId="67A553CF">
      <w:pPr>
        <w:tabs>
          <w:tab w:val="left" w:pos="426"/>
        </w:tabs>
        <w:rPr>
          <w:rFonts w:ascii="Times New Roman" w:hAnsi="Times New Roman" w:eastAsia="Arial" w:cs="Times New Roman"/>
          <w:sz w:val="24"/>
          <w:szCs w:val="24"/>
        </w:rPr>
      </w:pPr>
      <w:r w:rsidRPr="00E66BAA">
        <w:rPr>
          <w:rFonts w:ascii="Times New Roman" w:hAnsi="Times New Roman" w:eastAsia="Arial" w:cs="Times New Roman"/>
          <w:sz w:val="24"/>
          <w:szCs w:val="24"/>
        </w:rPr>
        <w:tab/>
      </w:r>
      <w:r w:rsidRPr="00E66BAA" w:rsidR="00EB4FDA">
        <w:rPr>
          <w:rFonts w:ascii="Times New Roman" w:hAnsi="Times New Roman" w:eastAsia="Arial" w:cs="Times New Roman"/>
          <w:sz w:val="24"/>
          <w:szCs w:val="24"/>
        </w:rPr>
        <w:t>D Safe G, Mrs. Wendy Clausen</w:t>
      </w:r>
      <w:r w:rsidRPr="00E66BAA" w:rsidR="00BF6DE4">
        <w:rPr>
          <w:rFonts w:ascii="Times New Roman" w:hAnsi="Times New Roman" w:eastAsia="Arial" w:cs="Times New Roman"/>
          <w:sz w:val="24"/>
          <w:szCs w:val="24"/>
        </w:rPr>
        <w:t>,</w:t>
      </w:r>
      <w:r w:rsidRPr="00E66BAA" w:rsidR="00EB4FDA">
        <w:rPr>
          <w:rFonts w:ascii="Times New Roman" w:hAnsi="Times New Roman" w:eastAsia="Arial" w:cs="Times New Roman"/>
          <w:sz w:val="24"/>
          <w:szCs w:val="24"/>
        </w:rPr>
        <w:t xml:space="preserve"> presented on the SIMS</w:t>
      </w:r>
      <w:r w:rsidRPr="00E66BAA" w:rsidR="00BB3053">
        <w:rPr>
          <w:rFonts w:ascii="Times New Roman" w:hAnsi="Times New Roman" w:eastAsia="Arial" w:cs="Times New Roman"/>
          <w:sz w:val="24"/>
          <w:szCs w:val="24"/>
        </w:rPr>
        <w:t>. This presentation was entirely in English, which violates the agreement made on the use of both official language for all presentations and documents.</w:t>
      </w:r>
    </w:p>
    <w:p w:rsidRPr="00E66BAA" w:rsidR="00EB4FDA" w:rsidP="00BB6096" w:rsidRDefault="00BB6096" w14:paraId="4C2AB3D7" w14:textId="3E4C64A0">
      <w:pPr>
        <w:tabs>
          <w:tab w:val="left" w:pos="426"/>
        </w:tabs>
        <w:rPr>
          <w:rFonts w:ascii="Times New Roman" w:hAnsi="Times New Roman" w:eastAsia="Arial" w:cs="Times New Roman"/>
          <w:sz w:val="24"/>
          <w:szCs w:val="24"/>
        </w:rPr>
      </w:pPr>
      <w:r w:rsidRPr="00E66BAA">
        <w:rPr>
          <w:rFonts w:ascii="Times New Roman" w:hAnsi="Times New Roman" w:eastAsia="Arial" w:cs="Times New Roman"/>
          <w:sz w:val="24"/>
          <w:szCs w:val="24"/>
        </w:rPr>
        <w:tab/>
      </w:r>
      <w:r w:rsidRPr="00E66BAA">
        <w:rPr>
          <w:rFonts w:ascii="Times New Roman" w:hAnsi="Times New Roman" w:eastAsia="Arial" w:cs="Times New Roman"/>
          <w:sz w:val="24"/>
          <w:szCs w:val="24"/>
        </w:rPr>
        <w:t>There was much discussion about what this tool should be able to do and who should have access to it. It will take several years for development and implementation of a SIMS, and there will be many opportunities to provide input and feedback throughout the project. Historically, funding has been granted and then taken away due to other priorities. Funding has now been secured for this project and it is moving forward. It will be essential that any legacy data is transferred into the new system for continuity.</w:t>
      </w:r>
    </w:p>
    <w:p w:rsidRPr="00E66BAA" w:rsidR="00EB4FDA" w:rsidP="00BB3053" w:rsidRDefault="00EB4FDA" w14:paraId="16189FB5" w14:textId="4A6DF735">
      <w:pPr>
        <w:tabs>
          <w:tab w:val="left" w:pos="426"/>
        </w:tabs>
        <w:spacing w:after="0" w:line="240" w:lineRule="auto"/>
        <w:rPr>
          <w:rFonts w:ascii="Times New Roman" w:hAnsi="Times New Roman" w:eastAsia="Arial" w:cs="Times New Roman"/>
          <w:b/>
          <w:bCs/>
          <w:sz w:val="24"/>
          <w:szCs w:val="24"/>
          <w:u w:val="single"/>
        </w:rPr>
      </w:pPr>
      <w:r w:rsidRPr="00E66BAA">
        <w:rPr>
          <w:rFonts w:ascii="Times New Roman" w:hAnsi="Times New Roman" w:eastAsia="Arial" w:cs="Times New Roman"/>
          <w:b/>
          <w:bCs/>
          <w:sz w:val="24"/>
          <w:szCs w:val="24"/>
          <w:u w:val="single"/>
        </w:rPr>
        <w:t xml:space="preserve">Demolition of the Ammunition Depot in </w:t>
      </w:r>
      <w:r w:rsidRPr="00E66BAA" w:rsidR="00BB3053">
        <w:rPr>
          <w:rFonts w:ascii="Times New Roman" w:hAnsi="Times New Roman" w:eastAsia="Arial" w:cs="Times New Roman"/>
          <w:b/>
          <w:bCs/>
          <w:sz w:val="24"/>
          <w:szCs w:val="24"/>
          <w:u w:val="single"/>
        </w:rPr>
        <w:t>Rocky Point, BC</w:t>
      </w:r>
    </w:p>
    <w:p w:rsidRPr="00E66BAA" w:rsidR="00BB6096" w:rsidP="00BB3053" w:rsidRDefault="00BB6096" w14:paraId="585FFB2C" w14:textId="77777777">
      <w:pPr>
        <w:tabs>
          <w:tab w:val="left" w:pos="426"/>
        </w:tabs>
        <w:spacing w:after="0" w:line="240" w:lineRule="auto"/>
        <w:rPr>
          <w:rFonts w:ascii="Times New Roman" w:hAnsi="Times New Roman" w:eastAsia="Arial" w:cs="Times New Roman"/>
          <w:b/>
          <w:bCs/>
          <w:sz w:val="24"/>
          <w:szCs w:val="24"/>
          <w:u w:val="single"/>
        </w:rPr>
      </w:pPr>
    </w:p>
    <w:p w:rsidRPr="00E66BAA" w:rsidR="00EB4FDA" w:rsidP="00511CC9" w:rsidRDefault="00BB6096" w14:paraId="78067B8E" w14:textId="56F43602">
      <w:pPr>
        <w:tabs>
          <w:tab w:val="left" w:pos="426"/>
        </w:tabs>
        <w:spacing w:after="0" w:line="240" w:lineRule="auto"/>
        <w:rPr>
          <w:rStyle w:val="normaltextrun"/>
          <w:rFonts w:ascii="Times New Roman" w:hAnsi="Times New Roman" w:cs="Times New Roman"/>
          <w:sz w:val="24"/>
          <w:szCs w:val="24"/>
        </w:rPr>
      </w:pPr>
      <w:r w:rsidRPr="00E66BAA">
        <w:rPr>
          <w:rStyle w:val="normaltextrun"/>
          <w:rFonts w:ascii="Times New Roman" w:hAnsi="Times New Roman" w:cs="Times New Roman"/>
          <w:sz w:val="24"/>
          <w:szCs w:val="24"/>
        </w:rPr>
        <w:tab/>
      </w:r>
      <w:r w:rsidRPr="00E66BAA">
        <w:rPr>
          <w:rStyle w:val="normaltextrun"/>
          <w:rFonts w:ascii="Times New Roman" w:hAnsi="Times New Roman" w:cs="Times New Roman"/>
          <w:sz w:val="24"/>
          <w:szCs w:val="24"/>
        </w:rPr>
        <w:t>Health and Safety issues concerning the fuelling and defueling depot have been addressed and we are satisfied with the determination that the building is safe for occupancy and operation, but that the new building will increase various facets of safe work.</w:t>
      </w:r>
    </w:p>
    <w:p w:rsidRPr="00E66BAA" w:rsidR="007C7648" w:rsidP="00511CC9" w:rsidRDefault="007C7648" w14:paraId="26133E0D" w14:textId="77777777">
      <w:pPr>
        <w:tabs>
          <w:tab w:val="left" w:pos="426"/>
        </w:tabs>
        <w:spacing w:after="0" w:line="240" w:lineRule="auto"/>
        <w:rPr>
          <w:rStyle w:val="normaltextrun"/>
          <w:rFonts w:ascii="Times New Roman" w:hAnsi="Times New Roman" w:cs="Times New Roman"/>
          <w:sz w:val="24"/>
          <w:szCs w:val="24"/>
        </w:rPr>
      </w:pPr>
    </w:p>
    <w:p w:rsidRPr="00E66BAA" w:rsidR="007C7648" w:rsidP="007C7648" w:rsidRDefault="007C7648" w14:paraId="322AF271" w14:textId="77777777">
      <w:pPr>
        <w:tabs>
          <w:tab w:val="left" w:pos="426"/>
        </w:tabs>
        <w:spacing w:after="0" w:line="240" w:lineRule="auto"/>
        <w:rPr>
          <w:rStyle w:val="normaltextrun"/>
          <w:rFonts w:ascii="Times New Roman" w:hAnsi="Times New Roman" w:cs="Times New Roman"/>
          <w:b/>
          <w:bCs/>
          <w:sz w:val="24"/>
          <w:szCs w:val="24"/>
          <w:u w:val="single"/>
        </w:rPr>
      </w:pPr>
      <w:r w:rsidRPr="00E66BAA">
        <w:rPr>
          <w:rStyle w:val="normaltextrun"/>
          <w:rFonts w:ascii="Times New Roman" w:hAnsi="Times New Roman" w:cs="Times New Roman"/>
          <w:b/>
          <w:bCs/>
          <w:sz w:val="24"/>
          <w:szCs w:val="24"/>
          <w:u w:val="single"/>
        </w:rPr>
        <w:t>Safety at Health Facilities</w:t>
      </w:r>
    </w:p>
    <w:p w:rsidRPr="00E66BAA" w:rsidR="007C7648" w:rsidP="007C7648" w:rsidRDefault="007C7648" w14:paraId="074F03CA" w14:textId="77777777">
      <w:pPr>
        <w:tabs>
          <w:tab w:val="left" w:pos="426"/>
        </w:tabs>
        <w:spacing w:after="0" w:line="240" w:lineRule="auto"/>
        <w:rPr>
          <w:rStyle w:val="normaltextrun"/>
          <w:rFonts w:ascii="Times New Roman" w:hAnsi="Times New Roman" w:cs="Times New Roman"/>
          <w:b/>
          <w:bCs/>
          <w:sz w:val="24"/>
          <w:szCs w:val="24"/>
          <w:u w:val="single"/>
        </w:rPr>
      </w:pPr>
    </w:p>
    <w:p w:rsidRPr="00E66BAA" w:rsidR="007C7648" w:rsidP="007C7648" w:rsidRDefault="007C7648" w14:paraId="12506461" w14:textId="30A4C1AA" w14:noSpellErr="1">
      <w:pPr>
        <w:tabs>
          <w:tab w:val="left" w:pos="426"/>
        </w:tabs>
        <w:spacing w:after="0" w:line="240" w:lineRule="auto"/>
        <w:rPr>
          <w:rFonts w:ascii="Times New Roman" w:hAnsi="Times New Roman" w:cs="Times New Roman"/>
          <w:b w:val="1"/>
          <w:bCs w:val="1"/>
          <w:sz w:val="24"/>
          <w:szCs w:val="24"/>
          <w:u w:val="single"/>
        </w:rPr>
      </w:pPr>
      <w:r w:rsidRPr="00E66BAA">
        <w:rPr>
          <w:rStyle w:val="normaltextrun"/>
          <w:rFonts w:ascii="Times New Roman" w:hAnsi="Times New Roman" w:cs="Times New Roman"/>
          <w:sz w:val="24"/>
          <w:szCs w:val="24"/>
        </w:rPr>
        <w:tab/>
      </w:r>
      <w:r w:rsidRPr="4A7921B2" w:rsidR="007C7648">
        <w:rPr>
          <w:rFonts w:ascii="Times New Roman" w:hAnsi="Times New Roman" w:eastAsia="Times New Roman" w:cs="Times New Roman"/>
          <w:sz w:val="24"/>
          <w:szCs w:val="24"/>
          <w:lang w:eastAsia="en-CA"/>
        </w:rPr>
        <w:t>M</w:t>
      </w:r>
      <w:r w:rsidRPr="4A7921B2" w:rsidR="007C7648">
        <w:rPr>
          <w:rFonts w:ascii="Times New Roman" w:hAnsi="Times New Roman" w:eastAsia="Times New Roman" w:cs="Times New Roman"/>
          <w:sz w:val="24"/>
          <w:szCs w:val="24"/>
          <w:lang w:eastAsia="en-CA"/>
        </w:rPr>
        <w:t>IL</w:t>
      </w:r>
      <w:r w:rsidRPr="4A7921B2" w:rsidR="007C7648">
        <w:rPr>
          <w:rFonts w:ascii="Times New Roman" w:hAnsi="Times New Roman" w:eastAsia="Times New Roman" w:cs="Times New Roman"/>
          <w:sz w:val="24"/>
          <w:szCs w:val="24"/>
          <w:lang w:eastAsia="en-CA"/>
        </w:rPr>
        <w:t>P</w:t>
      </w:r>
      <w:r w:rsidRPr="4A7921B2" w:rsidR="007C7648">
        <w:rPr>
          <w:rFonts w:ascii="Times New Roman" w:hAnsi="Times New Roman" w:eastAsia="Times New Roman" w:cs="Times New Roman"/>
          <w:sz w:val="24"/>
          <w:szCs w:val="24"/>
          <w:lang w:eastAsia="en-CA"/>
        </w:rPr>
        <w:t>ERS</w:t>
      </w:r>
      <w:r w:rsidRPr="4A7921B2" w:rsidR="007C7648">
        <w:rPr>
          <w:rFonts w:ascii="Times New Roman" w:hAnsi="Times New Roman" w:eastAsia="Times New Roman" w:cs="Times New Roman"/>
          <w:sz w:val="24"/>
          <w:szCs w:val="24"/>
          <w:lang w:eastAsia="en-CA"/>
        </w:rPr>
        <w:t>C</w:t>
      </w:r>
      <w:r w:rsidRPr="4A7921B2" w:rsidR="007C7648">
        <w:rPr>
          <w:rFonts w:ascii="Times New Roman" w:hAnsi="Times New Roman" w:eastAsia="Times New Roman" w:cs="Times New Roman"/>
          <w:sz w:val="24"/>
          <w:szCs w:val="24"/>
          <w:lang w:eastAsia="en-CA"/>
        </w:rPr>
        <w:t>OM</w:t>
      </w:r>
      <w:r w:rsidRPr="4A7921B2" w:rsidR="007C7648">
        <w:rPr>
          <w:rFonts w:ascii="Times New Roman" w:hAnsi="Times New Roman" w:eastAsia="Times New Roman" w:cs="Times New Roman"/>
          <w:sz w:val="24"/>
          <w:szCs w:val="24"/>
          <w:lang w:eastAsia="en-CA"/>
        </w:rPr>
        <w:t xml:space="preserve"> to update NHSPC members on the progression of the initiatives implemented to counter aggressive behaviours in health facilities on Bases. </w:t>
      </w:r>
      <w:r w:rsidRPr="4A7921B2" w:rsidR="007C7648">
        <w:rPr>
          <w:rFonts w:ascii="Times New Roman" w:hAnsi="Times New Roman" w:eastAsia="Times New Roman" w:cs="Times New Roman"/>
          <w:sz w:val="24"/>
          <w:szCs w:val="24"/>
          <w:lang w:eastAsia="en-CA"/>
        </w:rPr>
        <w:t>Previous</w:t>
      </w:r>
      <w:r w:rsidRPr="4A7921B2" w:rsidR="007C7648">
        <w:rPr>
          <w:rFonts w:ascii="Times New Roman" w:hAnsi="Times New Roman" w:eastAsia="Times New Roman" w:cs="Times New Roman"/>
          <w:sz w:val="24"/>
          <w:szCs w:val="24"/>
          <w:lang w:eastAsia="en-CA"/>
        </w:rPr>
        <w:t xml:space="preserve"> update was given in the form of a detailed briefing at the December 2024 NHSPC meeting.</w:t>
      </w:r>
    </w:p>
    <w:p w:rsidR="4A7921B2" w:rsidP="4A7921B2" w:rsidRDefault="4A7921B2" w14:paraId="64FB3746" w14:textId="66A1829A">
      <w:pPr>
        <w:tabs>
          <w:tab w:val="left" w:leader="none" w:pos="426"/>
        </w:tabs>
        <w:spacing w:after="0" w:line="240" w:lineRule="auto"/>
        <w:rPr>
          <w:rFonts w:ascii="Times New Roman" w:hAnsi="Times New Roman" w:eastAsia="Times New Roman" w:cs="Times New Roman"/>
          <w:sz w:val="24"/>
          <w:szCs w:val="24"/>
          <w:lang w:eastAsia="en-CA"/>
        </w:rPr>
      </w:pPr>
    </w:p>
    <w:p w:rsidR="4A7921B2" w:rsidP="4A7921B2" w:rsidRDefault="4A7921B2" w14:paraId="1CE5EDDD" w14:textId="05345CB4">
      <w:pPr>
        <w:tabs>
          <w:tab w:val="left" w:leader="none" w:pos="426"/>
        </w:tabs>
        <w:spacing w:after="0" w:line="240" w:lineRule="auto"/>
        <w:rPr>
          <w:rFonts w:ascii="Times New Roman" w:hAnsi="Times New Roman" w:eastAsia="Times New Roman" w:cs="Times New Roman"/>
          <w:sz w:val="24"/>
          <w:szCs w:val="24"/>
          <w:lang w:eastAsia="en-CA"/>
        </w:rPr>
      </w:pPr>
    </w:p>
    <w:p w:rsidRPr="00E66BAA" w:rsidR="007C7648" w:rsidP="00511CC9" w:rsidRDefault="007C7648" w14:paraId="33E6D196" w14:textId="31278A6C">
      <w:pPr>
        <w:tabs>
          <w:tab w:val="left" w:pos="426"/>
        </w:tabs>
        <w:spacing w:after="0" w:line="240" w:lineRule="auto"/>
        <w:rPr>
          <w:rStyle w:val="normaltextrun"/>
          <w:rFonts w:ascii="Times New Roman" w:hAnsi="Times New Roman" w:cs="Times New Roman"/>
          <w:sz w:val="24"/>
          <w:szCs w:val="24"/>
        </w:rPr>
      </w:pPr>
    </w:p>
    <w:p w:rsidRPr="00E66BAA" w:rsidR="007C7648" w:rsidP="00511CC9" w:rsidRDefault="007C7648" w14:paraId="7E8DFC9E" w14:textId="4A0EDFC1">
      <w:pPr>
        <w:tabs>
          <w:tab w:val="left" w:pos="426"/>
        </w:tabs>
        <w:spacing w:after="0" w:line="240" w:lineRule="auto"/>
        <w:rPr>
          <w:rStyle w:val="normaltextrun"/>
          <w:rFonts w:ascii="Times New Roman" w:hAnsi="Times New Roman" w:cs="Times New Roman"/>
          <w:b/>
          <w:bCs/>
          <w:sz w:val="24"/>
          <w:szCs w:val="24"/>
          <w:u w:val="single"/>
        </w:rPr>
      </w:pPr>
      <w:r w:rsidRPr="00E66BAA">
        <w:rPr>
          <w:rStyle w:val="normaltextrun"/>
          <w:rFonts w:ascii="Times New Roman" w:hAnsi="Times New Roman" w:cs="Times New Roman"/>
          <w:b/>
          <w:bCs/>
          <w:sz w:val="24"/>
          <w:szCs w:val="24"/>
          <w:u w:val="single"/>
        </w:rPr>
        <w:t>Cold Weather Gear</w:t>
      </w:r>
    </w:p>
    <w:p w:rsidRPr="00E66BAA" w:rsidR="007C7648" w:rsidP="00511CC9" w:rsidRDefault="007C7648" w14:paraId="30366FEE" w14:textId="77777777">
      <w:pPr>
        <w:tabs>
          <w:tab w:val="left" w:pos="426"/>
        </w:tabs>
        <w:spacing w:after="0" w:line="240" w:lineRule="auto"/>
        <w:rPr>
          <w:rStyle w:val="normaltextrun"/>
          <w:rFonts w:ascii="Times New Roman" w:hAnsi="Times New Roman" w:cs="Times New Roman"/>
          <w:b/>
          <w:bCs/>
          <w:sz w:val="24"/>
          <w:szCs w:val="24"/>
          <w:u w:val="single"/>
        </w:rPr>
      </w:pPr>
    </w:p>
    <w:p w:rsidRPr="00E66BAA" w:rsidR="007C7648" w:rsidP="007C7648" w:rsidRDefault="007C7648" w14:paraId="10B46D99" w14:textId="105672DA">
      <w:pPr>
        <w:tabs>
          <w:tab w:val="left" w:pos="426"/>
        </w:tabs>
        <w:spacing w:after="0" w:line="240" w:lineRule="auto"/>
        <w:rPr>
          <w:rStyle w:val="normaltextrun"/>
          <w:rFonts w:ascii="Times New Roman" w:hAnsi="Times New Roman" w:cs="Times New Roman"/>
          <w:sz w:val="24"/>
          <w:szCs w:val="24"/>
        </w:rPr>
      </w:pPr>
      <w:r w:rsidRPr="00E66BAA">
        <w:rPr>
          <w:rStyle w:val="normaltextrun"/>
          <w:rFonts w:ascii="Times New Roman" w:hAnsi="Times New Roman" w:cs="Times New Roman"/>
          <w:sz w:val="24"/>
          <w:szCs w:val="24"/>
        </w:rPr>
        <w:tab/>
      </w:r>
      <w:r w:rsidRPr="00E66BAA">
        <w:rPr>
          <w:rStyle w:val="normaltextrun"/>
          <w:rFonts w:ascii="Times New Roman" w:hAnsi="Times New Roman" w:cs="Times New Roman"/>
          <w:sz w:val="24"/>
          <w:szCs w:val="24"/>
        </w:rPr>
        <w:t>ADM(Mat) is going to inquire about the discrepancies between different locations being provided with different types of cold weather clothing. They will attempt to standardize the kit and ensure that everyone is provided with appropriate cold weather personal protective equipment.</w:t>
      </w:r>
    </w:p>
    <w:p w:rsidRPr="00E66BAA" w:rsidR="007C7648" w:rsidP="007C7648" w:rsidRDefault="007C7648" w14:paraId="69EFF38B" w14:textId="77777777">
      <w:pPr>
        <w:tabs>
          <w:tab w:val="left" w:pos="426"/>
        </w:tabs>
        <w:spacing w:after="0" w:line="240" w:lineRule="auto"/>
        <w:rPr>
          <w:rStyle w:val="normaltextrun"/>
          <w:rFonts w:ascii="Times New Roman" w:hAnsi="Times New Roman" w:cs="Times New Roman"/>
          <w:sz w:val="24"/>
          <w:szCs w:val="24"/>
        </w:rPr>
      </w:pPr>
    </w:p>
    <w:p w:rsidRPr="00E66BAA" w:rsidR="007C7648" w:rsidP="007C7648" w:rsidRDefault="007C7648" w14:paraId="1C4658BF" w14:textId="02CF6C98">
      <w:pPr>
        <w:tabs>
          <w:tab w:val="left" w:pos="426"/>
        </w:tabs>
        <w:spacing w:after="0" w:line="240" w:lineRule="auto"/>
        <w:rPr>
          <w:rStyle w:val="normaltextrun"/>
          <w:rFonts w:ascii="Times New Roman" w:hAnsi="Times New Roman" w:cs="Times New Roman"/>
          <w:b/>
          <w:bCs/>
          <w:sz w:val="24"/>
          <w:szCs w:val="24"/>
          <w:u w:val="single"/>
        </w:rPr>
      </w:pPr>
      <w:r w:rsidRPr="00E66BAA">
        <w:rPr>
          <w:rStyle w:val="normaltextrun"/>
          <w:rFonts w:ascii="Times New Roman" w:hAnsi="Times New Roman" w:cs="Times New Roman"/>
          <w:b/>
          <w:bCs/>
          <w:sz w:val="24"/>
          <w:szCs w:val="24"/>
          <w:u w:val="single"/>
        </w:rPr>
        <w:t>Infectious Disease at the Royal Military College of Canada</w:t>
      </w:r>
    </w:p>
    <w:p w:rsidRPr="00E66BAA" w:rsidR="007C7648" w:rsidP="007C7648" w:rsidRDefault="007C7648" w14:paraId="267C7F51" w14:textId="77777777">
      <w:pPr>
        <w:tabs>
          <w:tab w:val="left" w:pos="426"/>
        </w:tabs>
        <w:spacing w:after="0" w:line="240" w:lineRule="auto"/>
        <w:rPr>
          <w:rStyle w:val="normaltextrun"/>
          <w:rFonts w:ascii="Times New Roman" w:hAnsi="Times New Roman" w:cs="Times New Roman"/>
          <w:b/>
          <w:bCs/>
          <w:sz w:val="24"/>
          <w:szCs w:val="24"/>
          <w:u w:val="single"/>
        </w:rPr>
      </w:pPr>
    </w:p>
    <w:p w:rsidRPr="00E66BAA" w:rsidR="007C7648" w:rsidP="007C7648" w:rsidRDefault="007C7648" w14:paraId="05D220B7" w14:textId="6FB58ABF">
      <w:pPr>
        <w:tabs>
          <w:tab w:val="left" w:pos="426"/>
        </w:tabs>
        <w:spacing w:after="0" w:line="240" w:lineRule="auto"/>
        <w:rPr>
          <w:rStyle w:val="normaltextrun"/>
          <w:rFonts w:ascii="Times New Roman" w:hAnsi="Times New Roman" w:cs="Times New Roman"/>
          <w:sz w:val="24"/>
          <w:szCs w:val="24"/>
        </w:rPr>
      </w:pPr>
      <w:r w:rsidRPr="00E66BAA">
        <w:rPr>
          <w:rStyle w:val="normaltextrun"/>
          <w:rFonts w:ascii="Times New Roman" w:hAnsi="Times New Roman" w:cs="Times New Roman"/>
          <w:sz w:val="24"/>
          <w:szCs w:val="24"/>
        </w:rPr>
        <w:tab/>
      </w:r>
      <w:r w:rsidRPr="00E66BAA" w:rsidR="00C61F08">
        <w:rPr>
          <w:rStyle w:val="normaltextrun"/>
          <w:rFonts w:ascii="Times New Roman" w:hAnsi="Times New Roman" w:cs="Times New Roman"/>
          <w:sz w:val="24"/>
          <w:szCs w:val="24"/>
        </w:rPr>
        <w:t>There was an incident in February 2025 where a member of the RMC community contracted an infectious disease. While many steps taken were appropriate, such as contacting the Base Surgeon and the local Public Healthy Unit, communication to building occupants was abysmal. An RMC Daily Announcement was posted on SharePoint and stated that certain academic classrooms/labs were “closed for maintenance.” Members became alarmed when a team of contracted professionals arrived in full HAZMAT gear.</w:t>
      </w:r>
    </w:p>
    <w:p w:rsidRPr="00E66BAA" w:rsidR="00C61F08" w:rsidP="007C7648" w:rsidRDefault="00C61F08" w14:paraId="56C96C50" w14:textId="77777777">
      <w:pPr>
        <w:tabs>
          <w:tab w:val="left" w:pos="426"/>
        </w:tabs>
        <w:spacing w:after="0" w:line="240" w:lineRule="auto"/>
        <w:rPr>
          <w:rStyle w:val="normaltextrun"/>
          <w:rFonts w:ascii="Times New Roman" w:hAnsi="Times New Roman" w:cs="Times New Roman"/>
          <w:sz w:val="24"/>
          <w:szCs w:val="24"/>
        </w:rPr>
      </w:pPr>
    </w:p>
    <w:p w:rsidRPr="00E66BAA" w:rsidR="00C61F08" w:rsidP="00C61F08" w:rsidRDefault="00C61F08" w14:paraId="1EC96465" w14:textId="0D81F523">
      <w:pPr>
        <w:tabs>
          <w:tab w:val="left" w:pos="426"/>
        </w:tabs>
        <w:spacing w:after="0" w:line="240" w:lineRule="auto"/>
        <w:rPr>
          <w:rFonts w:ascii="Times New Roman" w:hAnsi="Times New Roman" w:cs="Times New Roman"/>
          <w:sz w:val="24"/>
          <w:szCs w:val="24"/>
        </w:rPr>
      </w:pPr>
      <w:r w:rsidRPr="00E66BAA">
        <w:rPr>
          <w:rStyle w:val="normaltextrun"/>
          <w:rFonts w:ascii="Times New Roman" w:hAnsi="Times New Roman" w:cs="Times New Roman"/>
          <w:sz w:val="24"/>
          <w:szCs w:val="24"/>
        </w:rPr>
        <w:tab/>
      </w:r>
      <w:r w:rsidRPr="00E66BAA">
        <w:rPr>
          <w:rStyle w:val="normaltextrun"/>
          <w:rFonts w:ascii="Times New Roman" w:hAnsi="Times New Roman" w:cs="Times New Roman"/>
          <w:sz w:val="24"/>
          <w:szCs w:val="24"/>
        </w:rPr>
        <w:t>One of the biggest issues is that, at no time was the General Safety Officer, nor Workplace Health and Safety Committee made aware of the situation. MILPERSCOM, which is the L1 for RMC, seemed not to have know about the situation when it was raised at the NHSPC. Everyone agreed that communication needs to be improved.</w:t>
      </w:r>
    </w:p>
    <w:p w:rsidRPr="00E66BAA" w:rsidR="00C61F08" w:rsidP="00C61F08" w:rsidRDefault="00C61F08" w14:paraId="32D13347" w14:textId="77777777">
      <w:pPr>
        <w:tabs>
          <w:tab w:val="left" w:pos="426"/>
        </w:tabs>
        <w:spacing w:after="0" w:line="240" w:lineRule="auto"/>
        <w:rPr>
          <w:rFonts w:ascii="Times New Roman" w:hAnsi="Times New Roman" w:cs="Times New Roman"/>
          <w:sz w:val="24"/>
          <w:szCs w:val="24"/>
        </w:rPr>
      </w:pPr>
    </w:p>
    <w:p w:rsidRPr="00E66BAA" w:rsidR="00DD79A9" w:rsidP="00DD79A9" w:rsidRDefault="00DD79A9" w14:paraId="3821F642" w14:textId="3D5FC9B1">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PSAC</w:t>
      </w:r>
    </w:p>
    <w:p w:rsidRPr="00E66BAA" w:rsidR="00DD79A9" w:rsidP="00DD79A9" w:rsidRDefault="00DD79A9" w14:paraId="09F11AB2" w14:textId="77777777">
      <w:pPr>
        <w:ind w:firstLine="360"/>
        <w:rPr>
          <w:rFonts w:ascii="Times New Roman" w:hAnsi="Times New Roman" w:cs="Times New Roman"/>
          <w:b/>
          <w:bCs/>
          <w:sz w:val="24"/>
          <w:szCs w:val="24"/>
        </w:rPr>
      </w:pPr>
      <w:r w:rsidRPr="00E66BAA">
        <w:rPr>
          <w:rFonts w:ascii="Times New Roman" w:hAnsi="Times New Roman" w:cs="Times New Roman"/>
          <w:sz w:val="24"/>
          <w:szCs w:val="24"/>
        </w:rPr>
        <w:t>The 2025 PSAC Ontario Health and Safety Conference was held in Hamilton, Ontario, from April 4-6. There were 5 UNDE members selected to attend out of approximately total 70 participants.</w:t>
      </w:r>
    </w:p>
    <w:p w:rsidRPr="00E66BAA" w:rsidR="00EB4FDA" w:rsidP="00EB4FDA" w:rsidRDefault="00EB4FDA" w14:paraId="050AAD60" w14:textId="77777777">
      <w:pPr>
        <w:rPr>
          <w:rFonts w:ascii="Times New Roman" w:hAnsi="Times New Roman" w:cs="Times New Roman"/>
          <w:sz w:val="24"/>
          <w:szCs w:val="24"/>
        </w:rPr>
      </w:pPr>
    </w:p>
    <w:p w:rsidRPr="00E66BAA" w:rsidR="0055642E" w:rsidP="0055642E" w:rsidRDefault="0055642E" w14:paraId="1687C762" w14:textId="78AF075F">
      <w:pPr>
        <w:rPr>
          <w:rFonts w:ascii="Times New Roman" w:hAnsi="Times New Roman" w:cs="Times New Roman"/>
          <w:sz w:val="24"/>
          <w:szCs w:val="24"/>
        </w:rPr>
      </w:pPr>
      <w:r w:rsidRPr="00E66BAA">
        <w:rPr>
          <w:rFonts w:ascii="Times New Roman" w:hAnsi="Times New Roman" w:cs="Times New Roman"/>
          <w:sz w:val="24"/>
          <w:szCs w:val="24"/>
        </w:rPr>
        <w:t>Respectfully submitted,</w:t>
      </w:r>
    </w:p>
    <w:p w:rsidRPr="00E66BAA" w:rsidR="009E5271" w:rsidP="00334674" w:rsidRDefault="00BF28FE" w14:paraId="05F885FD" w14:textId="00FCC67B">
      <w:pPr>
        <w:pBdr>
          <w:bottom w:val="single" w:color="auto" w:sz="6" w:space="1"/>
        </w:pBdr>
        <w:rPr>
          <w:rFonts w:ascii="Times New Roman" w:hAnsi="Times New Roman" w:cs="Times New Roman"/>
          <w:sz w:val="24"/>
          <w:szCs w:val="24"/>
        </w:rPr>
      </w:pPr>
      <w:r w:rsidRPr="00E66BAA">
        <w:rPr>
          <w:rFonts w:ascii="Times New Roman" w:hAnsi="Times New Roman" w:cs="Times New Roman"/>
          <w:sz w:val="24"/>
          <w:szCs w:val="24"/>
        </w:rPr>
        <w:t>Danielle Poissant, James Potts</w:t>
      </w:r>
      <w:r w:rsidRPr="00E66BAA" w:rsidR="004A279F">
        <w:rPr>
          <w:rFonts w:ascii="Times New Roman" w:hAnsi="Times New Roman" w:cs="Times New Roman"/>
          <w:sz w:val="24"/>
          <w:szCs w:val="24"/>
        </w:rPr>
        <w:t xml:space="preserve">, </w:t>
      </w:r>
      <w:r w:rsidRPr="00E66BAA">
        <w:rPr>
          <w:rFonts w:ascii="Times New Roman" w:hAnsi="Times New Roman" w:cs="Times New Roman"/>
          <w:sz w:val="24"/>
          <w:szCs w:val="24"/>
        </w:rPr>
        <w:t xml:space="preserve">Johanne Rouillard, </w:t>
      </w:r>
      <w:r w:rsidRPr="00E66BAA" w:rsidR="004A279F">
        <w:rPr>
          <w:rFonts w:ascii="Times New Roman" w:hAnsi="Times New Roman" w:cs="Times New Roman"/>
          <w:sz w:val="24"/>
          <w:szCs w:val="24"/>
        </w:rPr>
        <w:t>and Steven Warre</w:t>
      </w:r>
      <w:r w:rsidRPr="00E66BAA" w:rsidR="009E5271">
        <w:rPr>
          <w:rFonts w:ascii="Times New Roman" w:hAnsi="Times New Roman" w:cs="Times New Roman"/>
          <w:sz w:val="24"/>
          <w:szCs w:val="24"/>
        </w:rPr>
        <w:t>n</w:t>
      </w:r>
    </w:p>
    <w:p w:rsidRPr="00E66BAA" w:rsidR="003D454E" w:rsidP="00334674" w:rsidRDefault="003D454E" w14:paraId="65C143D7" w14:textId="77777777">
      <w:pPr>
        <w:pBdr>
          <w:bottom w:val="single" w:color="auto" w:sz="6" w:space="1"/>
        </w:pBdr>
        <w:rPr>
          <w:rFonts w:ascii="Times New Roman" w:hAnsi="Times New Roman" w:cs="Times New Roman"/>
          <w:sz w:val="24"/>
          <w:szCs w:val="24"/>
        </w:rPr>
      </w:pPr>
    </w:p>
    <w:p w:rsidRPr="00E66BAA" w:rsidR="003D454E" w:rsidP="00334674" w:rsidRDefault="003D454E" w14:paraId="3F5B6EC5" w14:textId="77777777">
      <w:pPr>
        <w:pBdr>
          <w:bottom w:val="single" w:color="auto" w:sz="6" w:space="1"/>
        </w:pBdr>
        <w:rPr>
          <w:rFonts w:ascii="Times New Roman" w:hAnsi="Times New Roman" w:cs="Times New Roman"/>
          <w:sz w:val="24"/>
          <w:szCs w:val="24"/>
        </w:rPr>
      </w:pPr>
    </w:p>
    <w:p w:rsidRPr="00E66BAA" w:rsidR="00C61F08" w:rsidP="00334674" w:rsidRDefault="00C61F08" w14:paraId="751A21C1" w14:textId="77777777">
      <w:pPr>
        <w:pBdr>
          <w:bottom w:val="single" w:color="auto" w:sz="6" w:space="1"/>
        </w:pBdr>
        <w:rPr>
          <w:rFonts w:ascii="Times New Roman" w:hAnsi="Times New Roman" w:cs="Times New Roman"/>
          <w:sz w:val="24"/>
          <w:szCs w:val="24"/>
        </w:rPr>
      </w:pPr>
    </w:p>
    <w:p w:rsidRPr="00E66BAA" w:rsidR="00C61F08" w:rsidP="00334674" w:rsidRDefault="00C61F08" w14:paraId="0D173BEF" w14:textId="77777777">
      <w:pPr>
        <w:pBdr>
          <w:bottom w:val="single" w:color="auto" w:sz="6" w:space="1"/>
        </w:pBdr>
        <w:rPr>
          <w:rFonts w:ascii="Times New Roman" w:hAnsi="Times New Roman" w:cs="Times New Roman"/>
          <w:sz w:val="24"/>
          <w:szCs w:val="24"/>
        </w:rPr>
      </w:pPr>
    </w:p>
    <w:p w:rsidR="00C61F08" w:rsidP="00334674" w:rsidRDefault="00C61F08" w14:paraId="5B27BCA4" w14:textId="77777777">
      <w:pPr>
        <w:pBdr>
          <w:bottom w:val="single" w:color="auto" w:sz="6" w:space="1"/>
        </w:pBdr>
        <w:rPr>
          <w:rFonts w:ascii="Times New Roman" w:hAnsi="Times New Roman" w:cs="Times New Roman"/>
          <w:sz w:val="24"/>
          <w:szCs w:val="24"/>
        </w:rPr>
      </w:pPr>
    </w:p>
    <w:p w:rsidRPr="00E66BAA" w:rsidR="00AE40DA" w:rsidP="4A7921B2" w:rsidRDefault="00AE40DA" w14:paraId="3A7D984A" w14:textId="77777777" w14:noSpellErr="1">
      <w:pPr>
        <w:pBdr>
          <w:bottom w:val="single" w:color="FF000000" w:sz="6" w:space="1"/>
        </w:pBdr>
        <w:rPr>
          <w:rFonts w:ascii="Times New Roman" w:hAnsi="Times New Roman" w:cs="Times New Roman"/>
          <w:sz w:val="24"/>
          <w:szCs w:val="24"/>
        </w:rPr>
      </w:pPr>
    </w:p>
    <w:p w:rsidR="4A7921B2" w:rsidP="4A7921B2" w:rsidRDefault="4A7921B2" w14:paraId="0C72F82E" w14:textId="2FEF0190">
      <w:pPr>
        <w:pBdr>
          <w:bottom w:val="single" w:color="FF000000" w:sz="6" w:space="1"/>
        </w:pBdr>
        <w:rPr>
          <w:rFonts w:ascii="Times New Roman" w:hAnsi="Times New Roman" w:cs="Times New Roman"/>
          <w:sz w:val="24"/>
          <w:szCs w:val="24"/>
        </w:rPr>
      </w:pPr>
    </w:p>
    <w:p w:rsidR="4A7921B2" w:rsidP="4A7921B2" w:rsidRDefault="4A7921B2" w14:paraId="638FAA8D" w14:textId="6401A243">
      <w:pPr>
        <w:pBdr>
          <w:bottom w:val="single" w:color="FF000000" w:sz="6" w:space="1"/>
        </w:pBdr>
        <w:rPr>
          <w:rFonts w:ascii="Times New Roman" w:hAnsi="Times New Roman" w:cs="Times New Roman"/>
          <w:sz w:val="24"/>
          <w:szCs w:val="24"/>
        </w:rPr>
      </w:pPr>
    </w:p>
    <w:p w:rsidR="4A7921B2" w:rsidP="4A7921B2" w:rsidRDefault="4A7921B2" w14:paraId="0686A7BC" w14:textId="14E950D0">
      <w:pPr>
        <w:pBdr>
          <w:bottom w:val="single" w:color="FF000000" w:sz="6" w:space="1"/>
        </w:pBdr>
        <w:rPr>
          <w:rFonts w:ascii="Times New Roman" w:hAnsi="Times New Roman" w:cs="Times New Roman"/>
          <w:sz w:val="24"/>
          <w:szCs w:val="24"/>
        </w:rPr>
      </w:pPr>
    </w:p>
    <w:p w:rsidRPr="00E66BAA" w:rsidR="00C61F08" w:rsidP="00334674" w:rsidRDefault="00C61F08" w14:paraId="334C3F40" w14:textId="77777777">
      <w:pPr>
        <w:pBdr>
          <w:bottom w:val="single" w:color="auto" w:sz="6" w:space="1"/>
        </w:pBdr>
        <w:rPr>
          <w:rFonts w:ascii="Times New Roman" w:hAnsi="Times New Roman" w:cs="Times New Roman"/>
          <w:sz w:val="24"/>
          <w:szCs w:val="24"/>
        </w:rPr>
      </w:pPr>
    </w:p>
    <w:p w:rsidRPr="00E66BAA" w:rsidR="00334674" w:rsidP="00334674" w:rsidRDefault="00334674" w14:paraId="759A3729" w14:textId="5365DDBD">
      <w:pPr>
        <w:pBdr>
          <w:bottom w:val="single" w:color="auto" w:sz="6" w:space="1"/>
        </w:pBdr>
        <w:rPr>
          <w:rFonts w:ascii="Times New Roman" w:hAnsi="Times New Roman" w:cs="Times New Roman"/>
          <w:sz w:val="24"/>
          <w:szCs w:val="24"/>
        </w:rPr>
      </w:pPr>
      <w:r w:rsidRPr="00E66BAA">
        <w:rPr>
          <w:rFonts w:ascii="Times New Roman" w:hAnsi="Times New Roman" w:cs="Times New Roman"/>
          <w:b/>
          <w:bCs/>
          <w:sz w:val="24"/>
          <w:szCs w:val="24"/>
        </w:rPr>
        <w:t>Return to Work Report</w:t>
      </w:r>
    </w:p>
    <w:p w:rsidRPr="00E66BAA" w:rsidR="00334674" w:rsidP="006E0598" w:rsidRDefault="006E0598" w14:paraId="384311C9" w14:textId="0E4FFB4B">
      <w:pPr>
        <w:ind w:firstLine="720"/>
        <w:rPr>
          <w:rFonts w:ascii="Times New Roman" w:hAnsi="Times New Roman" w:cs="Times New Roman"/>
          <w:sz w:val="24"/>
          <w:szCs w:val="24"/>
        </w:rPr>
      </w:pPr>
      <w:r w:rsidRPr="00E66BAA">
        <w:rPr>
          <w:rFonts w:ascii="Times New Roman" w:hAnsi="Times New Roman" w:cs="Times New Roman"/>
          <w:sz w:val="24"/>
          <w:szCs w:val="24"/>
        </w:rPr>
        <w:t>T</w:t>
      </w:r>
      <w:r w:rsidRPr="00E66BAA" w:rsidR="00334674">
        <w:rPr>
          <w:rFonts w:ascii="Times New Roman" w:hAnsi="Times New Roman" w:cs="Times New Roman"/>
          <w:sz w:val="24"/>
          <w:szCs w:val="24"/>
        </w:rPr>
        <w:t>he Disability Management Consultation Committee</w:t>
      </w:r>
      <w:r w:rsidRPr="00E66BAA" w:rsidR="000E6DDA">
        <w:rPr>
          <w:rFonts w:ascii="Times New Roman" w:hAnsi="Times New Roman" w:cs="Times New Roman"/>
          <w:sz w:val="24"/>
          <w:szCs w:val="24"/>
        </w:rPr>
        <w:t>,</w:t>
      </w:r>
      <w:r w:rsidRPr="00E66BAA" w:rsidR="00334674">
        <w:rPr>
          <w:rFonts w:ascii="Times New Roman" w:hAnsi="Times New Roman" w:cs="Times New Roman"/>
          <w:sz w:val="24"/>
          <w:szCs w:val="24"/>
        </w:rPr>
        <w:t xml:space="preserve"> (formerly the Return-to-Work Committee)</w:t>
      </w:r>
      <w:r w:rsidRPr="00E66BAA">
        <w:rPr>
          <w:rFonts w:ascii="Times New Roman" w:hAnsi="Times New Roman" w:cs="Times New Roman"/>
          <w:sz w:val="24"/>
          <w:szCs w:val="24"/>
        </w:rPr>
        <w:t xml:space="preserve">, </w:t>
      </w:r>
      <w:r w:rsidRPr="00E66BAA" w:rsidR="007B5D98">
        <w:rPr>
          <w:rFonts w:ascii="Times New Roman" w:hAnsi="Times New Roman" w:cs="Times New Roman"/>
          <w:sz w:val="24"/>
          <w:szCs w:val="24"/>
        </w:rPr>
        <w:t xml:space="preserve">was stood down as RTW is now an HR-Civ function and no longer falls under Health and Safety (Vice Chief of Defence Staff). </w:t>
      </w:r>
    </w:p>
    <w:p w:rsidRPr="00E66BAA" w:rsidR="006E0598" w:rsidP="00334674" w:rsidRDefault="000E148B" w14:paraId="3B3166EE" w14:textId="630D4436">
      <w:pPr>
        <w:rPr>
          <w:rFonts w:ascii="Times New Roman" w:hAnsi="Times New Roman" w:cs="Times New Roman"/>
          <w:sz w:val="24"/>
          <w:szCs w:val="24"/>
        </w:rPr>
      </w:pPr>
      <w:r w:rsidRPr="00E66BAA">
        <w:rPr>
          <w:rFonts w:ascii="Times New Roman" w:hAnsi="Times New Roman" w:cs="Times New Roman"/>
          <w:sz w:val="24"/>
          <w:szCs w:val="24"/>
        </w:rPr>
        <w:tab/>
      </w:r>
      <w:r w:rsidRPr="00E66BAA">
        <w:rPr>
          <w:rFonts w:ascii="Times New Roman" w:hAnsi="Times New Roman" w:cs="Times New Roman"/>
          <w:sz w:val="24"/>
          <w:szCs w:val="24"/>
        </w:rPr>
        <w:t>I have assisted Local Executive members across UNDE with matters of Return to Work and the Duty to Accommodate. These would be good topics for the next UNDE Health and Safety Conference</w:t>
      </w:r>
      <w:r w:rsidRPr="00E66BAA" w:rsidR="006E0598">
        <w:rPr>
          <w:rFonts w:ascii="Times New Roman" w:hAnsi="Times New Roman" w:cs="Times New Roman"/>
          <w:sz w:val="24"/>
          <w:szCs w:val="24"/>
        </w:rPr>
        <w:t xml:space="preserve"> (Spring 2026).</w:t>
      </w:r>
    </w:p>
    <w:p w:rsidRPr="00E66BAA" w:rsidR="006E0598" w:rsidP="006E0598" w:rsidRDefault="006E0598" w14:paraId="38BB446D" w14:textId="39BB6357">
      <w:pPr>
        <w:ind w:firstLine="720"/>
        <w:rPr>
          <w:rFonts w:ascii="Times New Roman" w:hAnsi="Times New Roman" w:cs="Times New Roman"/>
          <w:color w:val="C45911" w:themeColor="accent2" w:themeShade="BF"/>
          <w:sz w:val="24"/>
          <w:szCs w:val="24"/>
        </w:rPr>
      </w:pPr>
      <w:r w:rsidRPr="4A7921B2" w:rsidR="006E0598">
        <w:rPr>
          <w:rFonts w:ascii="Times New Roman" w:hAnsi="Times New Roman" w:cs="Times New Roman"/>
          <w:sz w:val="24"/>
          <w:szCs w:val="24"/>
        </w:rPr>
        <w:t xml:space="preserve">There continues to be issues with the Office of Disability Management (ODM). It seems to depend on the </w:t>
      </w:r>
      <w:r w:rsidRPr="4A7921B2" w:rsidR="006E0598">
        <w:rPr>
          <w:rFonts w:ascii="Times New Roman" w:hAnsi="Times New Roman" w:cs="Times New Roman"/>
          <w:sz w:val="24"/>
          <w:szCs w:val="24"/>
        </w:rPr>
        <w:t>particular training</w:t>
      </w:r>
      <w:r w:rsidRPr="4A7921B2" w:rsidR="006E0598">
        <w:rPr>
          <w:rFonts w:ascii="Times New Roman" w:hAnsi="Times New Roman" w:cs="Times New Roman"/>
          <w:sz w:val="24"/>
          <w:szCs w:val="24"/>
        </w:rPr>
        <w:t xml:space="preserve"> and/or </w:t>
      </w:r>
      <w:r w:rsidRPr="4A7921B2" w:rsidR="006E0598">
        <w:rPr>
          <w:rFonts w:ascii="Times New Roman" w:hAnsi="Times New Roman" w:cs="Times New Roman"/>
          <w:sz w:val="24"/>
          <w:szCs w:val="24"/>
        </w:rPr>
        <w:t>experience and</w:t>
      </w:r>
      <w:r w:rsidRPr="4A7921B2" w:rsidR="006E0598">
        <w:rPr>
          <w:rFonts w:ascii="Times New Roman" w:hAnsi="Times New Roman" w:cs="Times New Roman"/>
          <w:sz w:val="24"/>
          <w:szCs w:val="24"/>
        </w:rPr>
        <w:t>/or background of the Officer assigned to a member’s file. I continue to push for all ODM Officers to receive training in trauma-informed approaches to representation.</w:t>
      </w:r>
    </w:p>
    <w:p w:rsidRPr="00E66BAA" w:rsidR="00334674" w:rsidP="00334674" w:rsidRDefault="00334674" w14:paraId="5F066549" w14:textId="77777777">
      <w:pPr>
        <w:rPr>
          <w:rFonts w:ascii="Times New Roman" w:hAnsi="Times New Roman" w:cs="Times New Roman"/>
          <w:sz w:val="24"/>
          <w:szCs w:val="24"/>
        </w:rPr>
      </w:pPr>
    </w:p>
    <w:p w:rsidRPr="00E66BAA" w:rsidR="00334674" w:rsidP="00334674" w:rsidRDefault="00334674" w14:paraId="1368870D" w14:textId="77777777">
      <w:pPr>
        <w:rPr>
          <w:rFonts w:ascii="Times New Roman" w:hAnsi="Times New Roman" w:cs="Times New Roman"/>
          <w:sz w:val="24"/>
          <w:szCs w:val="24"/>
        </w:rPr>
      </w:pPr>
      <w:r w:rsidRPr="00E66BAA">
        <w:rPr>
          <w:rFonts w:ascii="Times New Roman" w:hAnsi="Times New Roman" w:cs="Times New Roman"/>
          <w:sz w:val="24"/>
          <w:szCs w:val="24"/>
        </w:rPr>
        <w:t>Respectfully submitted,</w:t>
      </w:r>
    </w:p>
    <w:p w:rsidRPr="00E66BAA" w:rsidR="000F5AD6" w:rsidP="00334674" w:rsidRDefault="00334674" w14:paraId="5E83A4E9" w14:textId="00EE1957">
      <w:pPr>
        <w:pBdr>
          <w:bottom w:val="single" w:color="auto" w:sz="6" w:space="31"/>
        </w:pBdr>
        <w:rPr>
          <w:rFonts w:ascii="Times New Roman" w:hAnsi="Times New Roman" w:cs="Times New Roman"/>
          <w:sz w:val="24"/>
          <w:szCs w:val="24"/>
        </w:rPr>
      </w:pPr>
      <w:r w:rsidRPr="00E66BAA">
        <w:rPr>
          <w:rFonts w:ascii="Times New Roman" w:hAnsi="Times New Roman" w:cs="Times New Roman"/>
          <w:sz w:val="24"/>
          <w:szCs w:val="24"/>
        </w:rPr>
        <w:t>James Potts</w:t>
      </w:r>
    </w:p>
    <w:p w:rsidRPr="009E5271" w:rsidR="00B41BBE" w:rsidP="00B41BBE" w:rsidRDefault="00B41BBE" w14:paraId="610E91DE" w14:textId="77777777">
      <w:pPr>
        <w:rPr>
          <w:rFonts w:ascii="Times New Roman" w:hAnsi="Times New Roman" w:cs="Times New Roman"/>
          <w:sz w:val="24"/>
          <w:szCs w:val="24"/>
          <w:lang w:val="fr-CA"/>
        </w:rPr>
      </w:pPr>
    </w:p>
    <w:p w:rsidRPr="00AC1D8A" w:rsidR="00B41BBE" w:rsidP="00B41BBE" w:rsidRDefault="00B41BBE" w14:paraId="48EF8D40" w14:textId="781EE896">
      <w:pPr>
        <w:rPr>
          <w:rFonts w:ascii="Times New Roman" w:hAnsi="Times New Roman" w:cs="Times New Roman"/>
          <w:sz w:val="24"/>
          <w:szCs w:val="24"/>
          <w:lang w:val="fr-CA"/>
        </w:rPr>
      </w:pPr>
    </w:p>
    <w:sectPr w:rsidRPr="00AC1D8A" w:rsidR="00B41BBE">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hint="default" w:ascii="Arial" w:hAnsi="Arial" w:cs="Arial"/>
        <w:b/>
        <w:sz w:val="22"/>
        <w:szCs w:val="22"/>
      </w:rPr>
    </w:lvl>
    <w:lvl w:ilvl="1" w:tplc="10090001">
      <w:start w:val="1"/>
      <w:numFmt w:val="bullet"/>
      <w:lvlText w:val=""/>
      <w:lvlJc w:val="left"/>
      <w:pPr>
        <w:ind w:left="360" w:hanging="360"/>
      </w:pPr>
      <w:rPr>
        <w:rFonts w:hint="default" w:ascii="Symbol" w:hAnsi="Symbol"/>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hint="default" w:ascii="Times New Roman" w:hAnsi="Times New Roman" w:eastAsia="Times New Roman" w:cs="Times New Roman"/>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hint="default" w:ascii="Symbol" w:hAnsi="Symbol"/>
      </w:rPr>
    </w:lvl>
    <w:lvl w:ilvl="1" w:tplc="10090003" w:tentative="1">
      <w:start w:val="1"/>
      <w:numFmt w:val="bullet"/>
      <w:lvlText w:val="o"/>
      <w:lvlJc w:val="left"/>
      <w:pPr>
        <w:ind w:left="1837" w:hanging="360"/>
      </w:pPr>
      <w:rPr>
        <w:rFonts w:hint="default" w:ascii="Courier New" w:hAnsi="Courier New" w:cs="Courier New"/>
      </w:rPr>
    </w:lvl>
    <w:lvl w:ilvl="2" w:tplc="10090005" w:tentative="1">
      <w:start w:val="1"/>
      <w:numFmt w:val="bullet"/>
      <w:lvlText w:val=""/>
      <w:lvlJc w:val="left"/>
      <w:pPr>
        <w:ind w:left="2557" w:hanging="360"/>
      </w:pPr>
      <w:rPr>
        <w:rFonts w:hint="default" w:ascii="Wingdings" w:hAnsi="Wingdings"/>
      </w:rPr>
    </w:lvl>
    <w:lvl w:ilvl="3" w:tplc="10090001" w:tentative="1">
      <w:start w:val="1"/>
      <w:numFmt w:val="bullet"/>
      <w:lvlText w:val=""/>
      <w:lvlJc w:val="left"/>
      <w:pPr>
        <w:ind w:left="3277" w:hanging="360"/>
      </w:pPr>
      <w:rPr>
        <w:rFonts w:hint="default" w:ascii="Symbol" w:hAnsi="Symbol"/>
      </w:rPr>
    </w:lvl>
    <w:lvl w:ilvl="4" w:tplc="10090003" w:tentative="1">
      <w:start w:val="1"/>
      <w:numFmt w:val="bullet"/>
      <w:lvlText w:val="o"/>
      <w:lvlJc w:val="left"/>
      <w:pPr>
        <w:ind w:left="3997" w:hanging="360"/>
      </w:pPr>
      <w:rPr>
        <w:rFonts w:hint="default" w:ascii="Courier New" w:hAnsi="Courier New" w:cs="Courier New"/>
      </w:rPr>
    </w:lvl>
    <w:lvl w:ilvl="5" w:tplc="10090005" w:tentative="1">
      <w:start w:val="1"/>
      <w:numFmt w:val="bullet"/>
      <w:lvlText w:val=""/>
      <w:lvlJc w:val="left"/>
      <w:pPr>
        <w:ind w:left="4717" w:hanging="360"/>
      </w:pPr>
      <w:rPr>
        <w:rFonts w:hint="default" w:ascii="Wingdings" w:hAnsi="Wingdings"/>
      </w:rPr>
    </w:lvl>
    <w:lvl w:ilvl="6" w:tplc="10090001" w:tentative="1">
      <w:start w:val="1"/>
      <w:numFmt w:val="bullet"/>
      <w:lvlText w:val=""/>
      <w:lvlJc w:val="left"/>
      <w:pPr>
        <w:ind w:left="5437" w:hanging="360"/>
      </w:pPr>
      <w:rPr>
        <w:rFonts w:hint="default" w:ascii="Symbol" w:hAnsi="Symbol"/>
      </w:rPr>
    </w:lvl>
    <w:lvl w:ilvl="7" w:tplc="10090003" w:tentative="1">
      <w:start w:val="1"/>
      <w:numFmt w:val="bullet"/>
      <w:lvlText w:val="o"/>
      <w:lvlJc w:val="left"/>
      <w:pPr>
        <w:ind w:left="6157" w:hanging="360"/>
      </w:pPr>
      <w:rPr>
        <w:rFonts w:hint="default" w:ascii="Courier New" w:hAnsi="Courier New" w:cs="Courier New"/>
      </w:rPr>
    </w:lvl>
    <w:lvl w:ilvl="8" w:tplc="10090005" w:tentative="1">
      <w:start w:val="1"/>
      <w:numFmt w:val="bullet"/>
      <w:lvlText w:val=""/>
      <w:lvlJc w:val="left"/>
      <w:pPr>
        <w:ind w:left="6877" w:hanging="360"/>
      </w:pPr>
      <w:rPr>
        <w:rFonts w:hint="default" w:ascii="Wingdings" w:hAnsi="Wingdings"/>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hint="default" w:ascii="Courier New" w:hAnsi="Courier New" w:cs="Courier New"/>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647" w:hanging="360"/>
      </w:pPr>
      <w:rPr>
        <w:rFonts w:hint="default" w:ascii="Courier New" w:hAnsi="Courier New" w:cs="Courier New"/>
      </w:rPr>
    </w:lvl>
    <w:lvl w:ilvl="2" w:tplc="10090005">
      <w:start w:val="1"/>
      <w:numFmt w:val="bullet"/>
      <w:lvlText w:val=""/>
      <w:lvlJc w:val="left"/>
      <w:pPr>
        <w:ind w:left="2367" w:hanging="360"/>
      </w:pPr>
      <w:rPr>
        <w:rFonts w:hint="default" w:ascii="Wingdings" w:hAnsi="Wingdings"/>
      </w:rPr>
    </w:lvl>
    <w:lvl w:ilvl="3" w:tplc="10090001" w:tentative="1">
      <w:start w:val="1"/>
      <w:numFmt w:val="bullet"/>
      <w:lvlText w:val=""/>
      <w:lvlJc w:val="left"/>
      <w:pPr>
        <w:ind w:left="3087" w:hanging="360"/>
      </w:pPr>
      <w:rPr>
        <w:rFonts w:hint="default" w:ascii="Symbol" w:hAnsi="Symbol"/>
      </w:rPr>
    </w:lvl>
    <w:lvl w:ilvl="4" w:tplc="10090003" w:tentative="1">
      <w:start w:val="1"/>
      <w:numFmt w:val="bullet"/>
      <w:lvlText w:val="o"/>
      <w:lvlJc w:val="left"/>
      <w:pPr>
        <w:ind w:left="3807" w:hanging="360"/>
      </w:pPr>
      <w:rPr>
        <w:rFonts w:hint="default" w:ascii="Courier New" w:hAnsi="Courier New" w:cs="Courier New"/>
      </w:rPr>
    </w:lvl>
    <w:lvl w:ilvl="5" w:tplc="10090005" w:tentative="1">
      <w:start w:val="1"/>
      <w:numFmt w:val="bullet"/>
      <w:lvlText w:val=""/>
      <w:lvlJc w:val="left"/>
      <w:pPr>
        <w:ind w:left="4527" w:hanging="360"/>
      </w:pPr>
      <w:rPr>
        <w:rFonts w:hint="default" w:ascii="Wingdings" w:hAnsi="Wingdings"/>
      </w:rPr>
    </w:lvl>
    <w:lvl w:ilvl="6" w:tplc="10090001" w:tentative="1">
      <w:start w:val="1"/>
      <w:numFmt w:val="bullet"/>
      <w:lvlText w:val=""/>
      <w:lvlJc w:val="left"/>
      <w:pPr>
        <w:ind w:left="5247" w:hanging="360"/>
      </w:pPr>
      <w:rPr>
        <w:rFonts w:hint="default" w:ascii="Symbol" w:hAnsi="Symbol"/>
      </w:rPr>
    </w:lvl>
    <w:lvl w:ilvl="7" w:tplc="10090003" w:tentative="1">
      <w:start w:val="1"/>
      <w:numFmt w:val="bullet"/>
      <w:lvlText w:val="o"/>
      <w:lvlJc w:val="left"/>
      <w:pPr>
        <w:ind w:left="5967" w:hanging="360"/>
      </w:pPr>
      <w:rPr>
        <w:rFonts w:hint="default" w:ascii="Courier New" w:hAnsi="Courier New" w:cs="Courier New"/>
      </w:rPr>
    </w:lvl>
    <w:lvl w:ilvl="8" w:tplc="10090005" w:tentative="1">
      <w:start w:val="1"/>
      <w:numFmt w:val="bullet"/>
      <w:lvlText w:val=""/>
      <w:lvlJc w:val="left"/>
      <w:pPr>
        <w:ind w:left="6687" w:hanging="360"/>
      </w:pPr>
      <w:rPr>
        <w:rFonts w:hint="default" w:ascii="Wingdings" w:hAnsi="Wingdings"/>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hint="default" w:ascii="Arial" w:hAnsi="Arial" w:cs="Arial"/>
        <w:b/>
        <w:sz w:val="22"/>
        <w:szCs w:val="22"/>
      </w:rPr>
    </w:lvl>
    <w:lvl w:ilvl="1" w:tplc="FFFFFFFF">
      <w:start w:val="1"/>
      <w:numFmt w:val="bullet"/>
      <w:lvlText w:val=""/>
      <w:lvlJc w:val="left"/>
      <w:pPr>
        <w:ind w:left="360" w:hanging="360"/>
      </w:pPr>
      <w:rPr>
        <w:rFonts w:hint="default" w:ascii="Symbol" w:hAnsi="Symbol"/>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hint="default" w:ascii="Times New Roman" w:hAnsi="Times New Roman" w:eastAsia="Times New Roman" w:cs="Times New Roman"/>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5" w15:restartNumberingAfterBreak="0">
    <w:nsid w:val="715944BD"/>
    <w:multiLevelType w:val="hybridMultilevel"/>
    <w:tmpl w:val="A93AB93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6" w15:restartNumberingAfterBreak="0">
    <w:nsid w:val="77844B34"/>
    <w:multiLevelType w:val="hybridMultilevel"/>
    <w:tmpl w:val="8E4EB2B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7" w15:restartNumberingAfterBreak="0">
    <w:nsid w:val="79690377"/>
    <w:multiLevelType w:val="hybridMultilevel"/>
    <w:tmpl w:val="2E30341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8" w15:restartNumberingAfterBreak="0">
    <w:nsid w:val="7B681999"/>
    <w:multiLevelType w:val="hybridMultilevel"/>
    <w:tmpl w:val="6B38D0F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9"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7"/>
  </w:num>
  <w:num w:numId="13" w16cid:durableId="1915316892">
    <w:abstractNumId w:val="31"/>
  </w:num>
  <w:num w:numId="14" w16cid:durableId="940066022">
    <w:abstractNumId w:val="36"/>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8"/>
  </w:num>
  <w:num w:numId="24" w16cid:durableId="1480342043">
    <w:abstractNumId w:val="24"/>
  </w:num>
  <w:num w:numId="25" w16cid:durableId="130831385">
    <w:abstractNumId w:val="6"/>
  </w:num>
  <w:num w:numId="26" w16cid:durableId="720205827">
    <w:abstractNumId w:val="29"/>
  </w:num>
  <w:num w:numId="27" w16cid:durableId="1381631679">
    <w:abstractNumId w:val="35"/>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3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740C9"/>
    <w:rsid w:val="000E148B"/>
    <w:rsid w:val="000E6DDA"/>
    <w:rsid w:val="000F5AD6"/>
    <w:rsid w:val="00150D3F"/>
    <w:rsid w:val="0016755B"/>
    <w:rsid w:val="001726ED"/>
    <w:rsid w:val="00187987"/>
    <w:rsid w:val="00252692"/>
    <w:rsid w:val="002727DC"/>
    <w:rsid w:val="002A1299"/>
    <w:rsid w:val="002B29A9"/>
    <w:rsid w:val="00311C88"/>
    <w:rsid w:val="00325E57"/>
    <w:rsid w:val="00334674"/>
    <w:rsid w:val="003B6DF8"/>
    <w:rsid w:val="003D454E"/>
    <w:rsid w:val="003E1A18"/>
    <w:rsid w:val="003F3D24"/>
    <w:rsid w:val="00415126"/>
    <w:rsid w:val="004551A8"/>
    <w:rsid w:val="004551E2"/>
    <w:rsid w:val="00487E24"/>
    <w:rsid w:val="00494816"/>
    <w:rsid w:val="004A279F"/>
    <w:rsid w:val="004C6040"/>
    <w:rsid w:val="004D236C"/>
    <w:rsid w:val="004F0ECC"/>
    <w:rsid w:val="005051E2"/>
    <w:rsid w:val="00511CC9"/>
    <w:rsid w:val="00527812"/>
    <w:rsid w:val="005549F0"/>
    <w:rsid w:val="0055642E"/>
    <w:rsid w:val="00572817"/>
    <w:rsid w:val="00580D39"/>
    <w:rsid w:val="005A2964"/>
    <w:rsid w:val="005C03DF"/>
    <w:rsid w:val="005C3119"/>
    <w:rsid w:val="005E6502"/>
    <w:rsid w:val="005E709C"/>
    <w:rsid w:val="00613777"/>
    <w:rsid w:val="0063377F"/>
    <w:rsid w:val="00665C53"/>
    <w:rsid w:val="00676D5E"/>
    <w:rsid w:val="0068174D"/>
    <w:rsid w:val="006950EF"/>
    <w:rsid w:val="006A4FC3"/>
    <w:rsid w:val="006B1257"/>
    <w:rsid w:val="006C4358"/>
    <w:rsid w:val="006D4FDD"/>
    <w:rsid w:val="006E0598"/>
    <w:rsid w:val="007212D8"/>
    <w:rsid w:val="00734181"/>
    <w:rsid w:val="00737035"/>
    <w:rsid w:val="00756CBE"/>
    <w:rsid w:val="007B5D98"/>
    <w:rsid w:val="007C7648"/>
    <w:rsid w:val="007D763E"/>
    <w:rsid w:val="00827664"/>
    <w:rsid w:val="00831E46"/>
    <w:rsid w:val="008363C9"/>
    <w:rsid w:val="00854550"/>
    <w:rsid w:val="00863805"/>
    <w:rsid w:val="00863A12"/>
    <w:rsid w:val="00935094"/>
    <w:rsid w:val="0094323F"/>
    <w:rsid w:val="0099435A"/>
    <w:rsid w:val="00996AAA"/>
    <w:rsid w:val="009C6388"/>
    <w:rsid w:val="009E5271"/>
    <w:rsid w:val="00A54AF4"/>
    <w:rsid w:val="00A644A9"/>
    <w:rsid w:val="00A77CBF"/>
    <w:rsid w:val="00AC1D8A"/>
    <w:rsid w:val="00AD5758"/>
    <w:rsid w:val="00AE40DA"/>
    <w:rsid w:val="00B027D8"/>
    <w:rsid w:val="00B12838"/>
    <w:rsid w:val="00B164D8"/>
    <w:rsid w:val="00B41490"/>
    <w:rsid w:val="00B41BBE"/>
    <w:rsid w:val="00B537C5"/>
    <w:rsid w:val="00B82E81"/>
    <w:rsid w:val="00BA26AE"/>
    <w:rsid w:val="00BB3053"/>
    <w:rsid w:val="00BB6096"/>
    <w:rsid w:val="00BC12AB"/>
    <w:rsid w:val="00BF28FE"/>
    <w:rsid w:val="00BF6DE4"/>
    <w:rsid w:val="00C03601"/>
    <w:rsid w:val="00C1611F"/>
    <w:rsid w:val="00C61F08"/>
    <w:rsid w:val="00C70993"/>
    <w:rsid w:val="00CA3307"/>
    <w:rsid w:val="00CB3FB6"/>
    <w:rsid w:val="00CD21C2"/>
    <w:rsid w:val="00CD7FF3"/>
    <w:rsid w:val="00CE00EE"/>
    <w:rsid w:val="00CF36AA"/>
    <w:rsid w:val="00D053CC"/>
    <w:rsid w:val="00D1786E"/>
    <w:rsid w:val="00D6181D"/>
    <w:rsid w:val="00D664BB"/>
    <w:rsid w:val="00D9421C"/>
    <w:rsid w:val="00DA1D1D"/>
    <w:rsid w:val="00DA306F"/>
    <w:rsid w:val="00DB16DF"/>
    <w:rsid w:val="00DB264B"/>
    <w:rsid w:val="00DC45AC"/>
    <w:rsid w:val="00DC6A86"/>
    <w:rsid w:val="00DD79A9"/>
    <w:rsid w:val="00E66BAA"/>
    <w:rsid w:val="00E70895"/>
    <w:rsid w:val="00E70F5C"/>
    <w:rsid w:val="00E916D2"/>
    <w:rsid w:val="00EB4FDA"/>
    <w:rsid w:val="00EC43EF"/>
    <w:rsid w:val="00EE2956"/>
    <w:rsid w:val="00EF6992"/>
    <w:rsid w:val="00F006B9"/>
    <w:rsid w:val="00F13C50"/>
    <w:rsid w:val="00F7119D"/>
    <w:rsid w:val="00F97348"/>
    <w:rsid w:val="00FB3605"/>
    <w:rsid w:val="00FB4C22"/>
    <w:rsid w:val="00FD55BE"/>
    <w:rsid w:val="00FE1A38"/>
    <w:rsid w:val="4A7921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styleId="normaltextrun" w:customStyle="1">
    <w:name w:val="normaltextrun"/>
    <w:basedOn w:val="DefaultParagraphFont"/>
    <w:rsid w:val="005C3119"/>
  </w:style>
  <w:style w:type="paragraph" w:styleId="paragraph" w:customStyle="1">
    <w:name w:val="paragraph"/>
    <w:basedOn w:val="Normal"/>
    <w:rsid w:val="00BF28FE"/>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eop" w:customStyle="1">
    <w:name w:val="eop"/>
    <w:basedOn w:val="DefaultParagraphFont"/>
    <w:rsid w:val="00BF28FE"/>
  </w:style>
  <w:style w:type="character" w:styleId="Heading1Char" w:customStyle="1">
    <w:name w:val="Heading 1 Char"/>
    <w:basedOn w:val="DefaultParagraphFont"/>
    <w:link w:val="Heading1"/>
    <w:uiPriority w:val="9"/>
    <w:rsid w:val="00C70993"/>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James Potts vp.ont</lastModifiedBy>
  <revision>15</revision>
  <dcterms:created xsi:type="dcterms:W3CDTF">2025-03-12T15:11:00.0000000Z</dcterms:created>
  <dcterms:modified xsi:type="dcterms:W3CDTF">2025-04-28T02:12:54.5330788Z</dcterms:modified>
</coreProperties>
</file>