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E673C" w14:textId="48FCDD02" w:rsidR="00A65398" w:rsidRDefault="007A1FD1" w:rsidP="00205497">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B04044C" wp14:editId="26DBE1EE">
            <wp:extent cx="4671060" cy="2938875"/>
            <wp:effectExtent l="0" t="0" r="0" b="0"/>
            <wp:docPr id="1" name="Picture 1" descr="A blue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on a pol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4704626" cy="2959994"/>
                    </a:xfrm>
                    <a:prstGeom prst="rect">
                      <a:avLst/>
                    </a:prstGeom>
                  </pic:spPr>
                </pic:pic>
              </a:graphicData>
            </a:graphic>
          </wp:inline>
        </w:drawing>
      </w:r>
    </w:p>
    <w:p w14:paraId="7BF23B7B" w14:textId="2560EEF3" w:rsidR="00336874" w:rsidRPr="00205497" w:rsidRDefault="00562D24" w:rsidP="00336874">
      <w:pPr>
        <w:rPr>
          <w:rFonts w:ascii="Times New Roman" w:hAnsi="Times New Roman" w:cs="Times New Roman"/>
          <w:b/>
          <w:bCs/>
          <w:sz w:val="24"/>
          <w:szCs w:val="24"/>
          <w:u w:val="single"/>
        </w:rPr>
      </w:pPr>
      <w:r w:rsidRPr="008473E6">
        <w:rPr>
          <w:rFonts w:ascii="Times New Roman" w:hAnsi="Times New Roman" w:cs="Times New Roman"/>
          <w:b/>
          <w:bCs/>
          <w:sz w:val="24"/>
          <w:szCs w:val="24"/>
          <w:u w:val="single"/>
        </w:rPr>
        <w:t>Ontario</w:t>
      </w:r>
      <w:r w:rsidR="00757B31" w:rsidRPr="008473E6">
        <w:rPr>
          <w:rFonts w:ascii="Times New Roman" w:hAnsi="Times New Roman" w:cs="Times New Roman"/>
          <w:b/>
          <w:bCs/>
          <w:sz w:val="24"/>
          <w:szCs w:val="24"/>
          <w:u w:val="single"/>
        </w:rPr>
        <w:t xml:space="preserve"> </w:t>
      </w:r>
      <w:r w:rsidR="000252D2" w:rsidRPr="008473E6">
        <w:rPr>
          <w:rFonts w:ascii="Times New Roman" w:hAnsi="Times New Roman" w:cs="Times New Roman"/>
          <w:b/>
          <w:bCs/>
          <w:sz w:val="24"/>
          <w:szCs w:val="24"/>
          <w:u w:val="single"/>
        </w:rPr>
        <w:t>Regional</w:t>
      </w:r>
      <w:r w:rsidR="00416451" w:rsidRPr="008473E6">
        <w:rPr>
          <w:rFonts w:ascii="Times New Roman" w:hAnsi="Times New Roman" w:cs="Times New Roman"/>
          <w:b/>
          <w:bCs/>
          <w:sz w:val="24"/>
          <w:szCs w:val="24"/>
          <w:u w:val="single"/>
        </w:rPr>
        <w:t xml:space="preserve"> Report </w:t>
      </w:r>
      <w:r w:rsidR="00F93AB5">
        <w:rPr>
          <w:rFonts w:ascii="Times New Roman" w:hAnsi="Times New Roman" w:cs="Times New Roman"/>
          <w:b/>
          <w:bCs/>
          <w:sz w:val="24"/>
          <w:szCs w:val="24"/>
          <w:u w:val="single"/>
        </w:rPr>
        <w:t>December</w:t>
      </w:r>
      <w:r w:rsidR="00BE178B">
        <w:rPr>
          <w:rFonts w:ascii="Times New Roman" w:hAnsi="Times New Roman" w:cs="Times New Roman"/>
          <w:b/>
          <w:bCs/>
          <w:sz w:val="24"/>
          <w:szCs w:val="24"/>
          <w:u w:val="single"/>
        </w:rPr>
        <w:t xml:space="preserve"> 1</w:t>
      </w:r>
      <w:r w:rsidR="00F93AB5">
        <w:rPr>
          <w:rFonts w:ascii="Times New Roman" w:hAnsi="Times New Roman" w:cs="Times New Roman"/>
          <w:b/>
          <w:bCs/>
          <w:sz w:val="24"/>
          <w:szCs w:val="24"/>
          <w:u w:val="single"/>
        </w:rPr>
        <w:t>, 2024</w:t>
      </w:r>
      <w:r w:rsidR="00BE178B">
        <w:rPr>
          <w:rFonts w:ascii="Times New Roman" w:hAnsi="Times New Roman" w:cs="Times New Roman"/>
          <w:b/>
          <w:bCs/>
          <w:sz w:val="24"/>
          <w:szCs w:val="24"/>
          <w:u w:val="single"/>
        </w:rPr>
        <w:t xml:space="preserve"> – </w:t>
      </w:r>
      <w:r w:rsidR="00F93AB5">
        <w:rPr>
          <w:rFonts w:ascii="Times New Roman" w:hAnsi="Times New Roman" w:cs="Times New Roman"/>
          <w:b/>
          <w:bCs/>
          <w:sz w:val="24"/>
          <w:szCs w:val="24"/>
          <w:u w:val="single"/>
        </w:rPr>
        <w:t>April 27</w:t>
      </w:r>
      <w:r w:rsidR="00FE6887">
        <w:rPr>
          <w:rFonts w:ascii="Times New Roman" w:hAnsi="Times New Roman" w:cs="Times New Roman"/>
          <w:b/>
          <w:bCs/>
          <w:sz w:val="24"/>
          <w:szCs w:val="24"/>
          <w:u w:val="single"/>
        </w:rPr>
        <w:t>,</w:t>
      </w:r>
      <w:r w:rsidR="000252D2" w:rsidRPr="008473E6">
        <w:rPr>
          <w:rFonts w:ascii="Times New Roman" w:hAnsi="Times New Roman" w:cs="Times New Roman"/>
          <w:b/>
          <w:bCs/>
          <w:sz w:val="24"/>
          <w:szCs w:val="24"/>
          <w:u w:val="single"/>
        </w:rPr>
        <w:t xml:space="preserve"> </w:t>
      </w:r>
      <w:r w:rsidR="00416451" w:rsidRPr="008473E6">
        <w:rPr>
          <w:rFonts w:ascii="Times New Roman" w:hAnsi="Times New Roman" w:cs="Times New Roman"/>
          <w:b/>
          <w:bCs/>
          <w:sz w:val="24"/>
          <w:szCs w:val="24"/>
          <w:u w:val="single"/>
        </w:rPr>
        <w:t>202</w:t>
      </w:r>
      <w:r w:rsidR="00F93AB5">
        <w:rPr>
          <w:rFonts w:ascii="Times New Roman" w:hAnsi="Times New Roman" w:cs="Times New Roman"/>
          <w:b/>
          <w:bCs/>
          <w:sz w:val="24"/>
          <w:szCs w:val="24"/>
          <w:u w:val="single"/>
        </w:rPr>
        <w:t>5</w:t>
      </w:r>
    </w:p>
    <w:p w14:paraId="0485C787" w14:textId="03D42092" w:rsidR="00336874" w:rsidRPr="008473E6" w:rsidRDefault="00336874" w:rsidP="00336874">
      <w:pPr>
        <w:rPr>
          <w:rFonts w:ascii="Times New Roman" w:hAnsi="Times New Roman" w:cs="Times New Roman"/>
          <w:sz w:val="24"/>
          <w:szCs w:val="24"/>
        </w:rPr>
      </w:pPr>
      <w:r w:rsidRPr="008473E6">
        <w:rPr>
          <w:rFonts w:ascii="Times New Roman" w:hAnsi="Times New Roman" w:cs="Times New Roman"/>
          <w:sz w:val="24"/>
          <w:szCs w:val="24"/>
        </w:rPr>
        <w:t>VP Ontario: James Potts</w:t>
      </w:r>
    </w:p>
    <w:p w14:paraId="5EA800D7" w14:textId="72052813" w:rsidR="00336874" w:rsidRDefault="00336874" w:rsidP="008D4071">
      <w:pPr>
        <w:rPr>
          <w:rFonts w:ascii="Times New Roman" w:hAnsi="Times New Roman" w:cs="Times New Roman"/>
          <w:sz w:val="24"/>
          <w:szCs w:val="24"/>
        </w:rPr>
      </w:pPr>
      <w:r w:rsidRPr="008473E6">
        <w:rPr>
          <w:rFonts w:ascii="Times New Roman" w:hAnsi="Times New Roman" w:cs="Times New Roman"/>
          <w:sz w:val="24"/>
          <w:szCs w:val="24"/>
        </w:rPr>
        <w:t xml:space="preserve">DVP Ontario: </w:t>
      </w:r>
      <w:r w:rsidR="000252D2" w:rsidRPr="008473E6">
        <w:rPr>
          <w:rFonts w:ascii="Times New Roman" w:hAnsi="Times New Roman" w:cs="Times New Roman"/>
          <w:sz w:val="24"/>
          <w:szCs w:val="24"/>
        </w:rPr>
        <w:t>Chris Snooks</w:t>
      </w:r>
    </w:p>
    <w:p w14:paraId="2A67EAB6" w14:textId="40638BDE" w:rsidR="00623A26" w:rsidRDefault="00623A26" w:rsidP="008D4071">
      <w:pPr>
        <w:rPr>
          <w:rFonts w:ascii="Times New Roman" w:hAnsi="Times New Roman" w:cs="Times New Roman"/>
          <w:sz w:val="24"/>
          <w:szCs w:val="24"/>
        </w:rPr>
      </w:pPr>
      <w:r>
        <w:rPr>
          <w:rFonts w:ascii="Times New Roman" w:hAnsi="Times New Roman" w:cs="Times New Roman"/>
          <w:sz w:val="24"/>
          <w:szCs w:val="24"/>
        </w:rPr>
        <w:t xml:space="preserve">Human Rights Coordinator: Mandy </w:t>
      </w:r>
      <w:proofErr w:type="spellStart"/>
      <w:r>
        <w:rPr>
          <w:rFonts w:ascii="Times New Roman" w:hAnsi="Times New Roman" w:cs="Times New Roman"/>
          <w:sz w:val="24"/>
          <w:szCs w:val="24"/>
        </w:rPr>
        <w:t>Forgét</w:t>
      </w:r>
      <w:proofErr w:type="spellEnd"/>
    </w:p>
    <w:p w14:paraId="49D5B46C" w14:textId="6B3BA1BC" w:rsidR="00336874" w:rsidRPr="008473E6" w:rsidRDefault="00623A26" w:rsidP="008D4071">
      <w:pPr>
        <w:rPr>
          <w:rFonts w:ascii="Times New Roman" w:hAnsi="Times New Roman" w:cs="Times New Roman"/>
          <w:sz w:val="24"/>
          <w:szCs w:val="24"/>
        </w:rPr>
      </w:pPr>
      <w:r>
        <w:rPr>
          <w:rFonts w:ascii="Times New Roman" w:hAnsi="Times New Roman" w:cs="Times New Roman"/>
          <w:sz w:val="24"/>
          <w:szCs w:val="24"/>
        </w:rPr>
        <w:t>Young Worker: Tiffany George</w:t>
      </w:r>
    </w:p>
    <w:p w14:paraId="09E332A6" w14:textId="2676ACF6" w:rsidR="00F86AB0" w:rsidRPr="008473E6" w:rsidRDefault="00F86AB0" w:rsidP="008D4071">
      <w:pPr>
        <w:rPr>
          <w:rFonts w:ascii="Times New Roman" w:hAnsi="Times New Roman" w:cs="Times New Roman"/>
          <w:sz w:val="24"/>
          <w:szCs w:val="24"/>
        </w:rPr>
      </w:pPr>
      <w:r w:rsidRPr="008473E6">
        <w:rPr>
          <w:rFonts w:ascii="Times New Roman" w:hAnsi="Times New Roman" w:cs="Times New Roman"/>
          <w:sz w:val="24"/>
          <w:szCs w:val="24"/>
        </w:rPr>
        <w:t>The Ontario region is comp</w:t>
      </w:r>
      <w:r w:rsidR="004420DF">
        <w:rPr>
          <w:rFonts w:ascii="Times New Roman" w:hAnsi="Times New Roman" w:cs="Times New Roman"/>
          <w:sz w:val="24"/>
          <w:szCs w:val="24"/>
        </w:rPr>
        <w:t>rised of approximately 3,300 members</w:t>
      </w:r>
      <w:r w:rsidRPr="008473E6">
        <w:rPr>
          <w:rFonts w:ascii="Times New Roman" w:hAnsi="Times New Roman" w:cs="Times New Roman"/>
          <w:sz w:val="24"/>
          <w:szCs w:val="24"/>
        </w:rPr>
        <w:t xml:space="preserve"> </w:t>
      </w:r>
      <w:r w:rsidR="004420DF">
        <w:rPr>
          <w:rFonts w:ascii="Times New Roman" w:hAnsi="Times New Roman" w:cs="Times New Roman"/>
          <w:sz w:val="24"/>
          <w:szCs w:val="24"/>
        </w:rPr>
        <w:t>across</w:t>
      </w:r>
      <w:r w:rsidRPr="008473E6">
        <w:rPr>
          <w:rFonts w:ascii="Times New Roman" w:hAnsi="Times New Roman" w:cs="Times New Roman"/>
          <w:sz w:val="24"/>
          <w:szCs w:val="24"/>
        </w:rPr>
        <w:t xml:space="preserve"> 12 Locals:</w:t>
      </w:r>
    </w:p>
    <w:p w14:paraId="7428553D" w14:textId="77777777"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00619</w:t>
      </w:r>
      <w:r w:rsidR="00336874" w:rsidRPr="008473E6">
        <w:rPr>
          <w:rFonts w:ascii="Times New Roman" w:hAnsi="Times New Roman" w:cs="Times New Roman"/>
          <w:sz w:val="24"/>
          <w:szCs w:val="24"/>
        </w:rPr>
        <w:t xml:space="preserve"> Borden</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Neil Creech</w:t>
      </w:r>
    </w:p>
    <w:p w14:paraId="749BB603" w14:textId="0CE67A06"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00620</w:t>
      </w:r>
      <w:r w:rsidR="00336874" w:rsidRPr="008473E6">
        <w:rPr>
          <w:rFonts w:ascii="Times New Roman" w:hAnsi="Times New Roman" w:cs="Times New Roman"/>
          <w:sz w:val="24"/>
          <w:szCs w:val="24"/>
        </w:rPr>
        <w:t xml:space="preserve"> Borden</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w:t>
      </w:r>
      <w:r w:rsidR="00385930">
        <w:rPr>
          <w:rFonts w:ascii="Times New Roman" w:hAnsi="Times New Roman" w:cs="Times New Roman"/>
          <w:sz w:val="24"/>
          <w:szCs w:val="24"/>
        </w:rPr>
        <w:t>Christopher Hamilton</w:t>
      </w:r>
    </w:p>
    <w:p w14:paraId="27AA3C9E" w14:textId="69443750"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00621 Borden</w:t>
      </w:r>
      <w:r w:rsidR="00336874" w:rsidRPr="008473E6">
        <w:rPr>
          <w:rFonts w:ascii="Times New Roman" w:hAnsi="Times New Roman" w:cs="Times New Roman"/>
          <w:sz w:val="24"/>
          <w:szCs w:val="24"/>
        </w:rPr>
        <w:t xml:space="preserve">, President </w:t>
      </w:r>
      <w:r w:rsidR="00385930">
        <w:rPr>
          <w:rFonts w:ascii="Times New Roman" w:hAnsi="Times New Roman" w:cs="Times New Roman"/>
          <w:sz w:val="24"/>
          <w:szCs w:val="24"/>
        </w:rPr>
        <w:t>Brian Duck</w:t>
      </w:r>
    </w:p>
    <w:p w14:paraId="335D949E" w14:textId="066ACE0E"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00623 London</w:t>
      </w:r>
      <w:r w:rsidR="00336874" w:rsidRPr="008473E6">
        <w:rPr>
          <w:rFonts w:ascii="Times New Roman" w:hAnsi="Times New Roman" w:cs="Times New Roman"/>
          <w:sz w:val="24"/>
          <w:szCs w:val="24"/>
        </w:rPr>
        <w:t xml:space="preserve">, President Mandy </w:t>
      </w:r>
      <w:proofErr w:type="spellStart"/>
      <w:r w:rsidR="00336874" w:rsidRPr="008473E6">
        <w:rPr>
          <w:rFonts w:ascii="Times New Roman" w:hAnsi="Times New Roman" w:cs="Times New Roman"/>
          <w:sz w:val="24"/>
          <w:szCs w:val="24"/>
        </w:rPr>
        <w:t>Forgét</w:t>
      </w:r>
      <w:proofErr w:type="spellEnd"/>
    </w:p>
    <w:p w14:paraId="58EE0C67" w14:textId="77777777"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00625</w:t>
      </w:r>
      <w:r w:rsidR="00336874" w:rsidRPr="008473E6">
        <w:rPr>
          <w:rFonts w:ascii="Times New Roman" w:hAnsi="Times New Roman" w:cs="Times New Roman"/>
          <w:sz w:val="24"/>
          <w:szCs w:val="24"/>
        </w:rPr>
        <w:t xml:space="preserve"> Toronto, President Dan Barrett</w:t>
      </w:r>
    </w:p>
    <w:p w14:paraId="2165A2A5" w14:textId="4252A3AD"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00629</w:t>
      </w:r>
      <w:r w:rsidR="00336874" w:rsidRPr="008473E6">
        <w:rPr>
          <w:rFonts w:ascii="Times New Roman" w:hAnsi="Times New Roman" w:cs="Times New Roman"/>
          <w:sz w:val="24"/>
          <w:szCs w:val="24"/>
        </w:rPr>
        <w:t xml:space="preserve"> Petawawa</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w:t>
      </w:r>
      <w:r w:rsidR="00D57176">
        <w:rPr>
          <w:rFonts w:ascii="Times New Roman" w:hAnsi="Times New Roman" w:cs="Times New Roman"/>
          <w:sz w:val="24"/>
          <w:szCs w:val="24"/>
        </w:rPr>
        <w:t xml:space="preserve">Steve </w:t>
      </w:r>
      <w:proofErr w:type="spellStart"/>
      <w:r w:rsidR="00D57176">
        <w:rPr>
          <w:rFonts w:ascii="Times New Roman" w:hAnsi="Times New Roman" w:cs="Times New Roman"/>
          <w:sz w:val="24"/>
          <w:szCs w:val="24"/>
        </w:rPr>
        <w:t>Yashinskie</w:t>
      </w:r>
      <w:proofErr w:type="spellEnd"/>
    </w:p>
    <w:p w14:paraId="616450CC" w14:textId="1E5E4599"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00635 North Bay</w:t>
      </w:r>
      <w:r w:rsidR="00336874" w:rsidRPr="008473E6">
        <w:rPr>
          <w:rFonts w:ascii="Times New Roman" w:hAnsi="Times New Roman" w:cs="Times New Roman"/>
          <w:sz w:val="24"/>
          <w:szCs w:val="24"/>
        </w:rPr>
        <w:t xml:space="preserve">, President </w:t>
      </w:r>
      <w:r w:rsidR="00385930">
        <w:rPr>
          <w:rFonts w:ascii="Times New Roman" w:hAnsi="Times New Roman" w:cs="Times New Roman"/>
          <w:sz w:val="24"/>
          <w:szCs w:val="24"/>
        </w:rPr>
        <w:t>Nathan Buisman</w:t>
      </w:r>
    </w:p>
    <w:p w14:paraId="580F3D57" w14:textId="77777777" w:rsidR="00336874"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00637</w:t>
      </w:r>
      <w:r w:rsidR="00336874" w:rsidRPr="008473E6">
        <w:rPr>
          <w:rFonts w:ascii="Times New Roman" w:hAnsi="Times New Roman" w:cs="Times New Roman"/>
          <w:sz w:val="24"/>
          <w:szCs w:val="24"/>
        </w:rPr>
        <w:t xml:space="preserve"> Trenton</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Cheryl Gough</w:t>
      </w:r>
    </w:p>
    <w:p w14:paraId="6FF195C8" w14:textId="41076F9C" w:rsidR="00311FAA" w:rsidRDefault="00311FAA" w:rsidP="00311FAA">
      <w:pPr>
        <w:ind w:left="720"/>
        <w:rPr>
          <w:rFonts w:ascii="Times New Roman" w:hAnsi="Times New Roman" w:cs="Times New Roman"/>
          <w:sz w:val="24"/>
          <w:szCs w:val="24"/>
        </w:rPr>
      </w:pPr>
      <w:r w:rsidRPr="008473E6">
        <w:rPr>
          <w:rFonts w:ascii="Times New Roman" w:hAnsi="Times New Roman" w:cs="Times New Roman"/>
          <w:sz w:val="24"/>
          <w:szCs w:val="24"/>
        </w:rPr>
        <w:t xml:space="preserve">00639 Petawawa, President Chandra </w:t>
      </w:r>
      <w:proofErr w:type="spellStart"/>
      <w:r w:rsidRPr="008473E6">
        <w:rPr>
          <w:rFonts w:ascii="Times New Roman" w:hAnsi="Times New Roman" w:cs="Times New Roman"/>
          <w:sz w:val="24"/>
          <w:szCs w:val="24"/>
        </w:rPr>
        <w:t>Buschold</w:t>
      </w:r>
      <w:proofErr w:type="spellEnd"/>
    </w:p>
    <w:p w14:paraId="1A3130A8" w14:textId="3208F38C" w:rsidR="00311FAA" w:rsidRDefault="00311FAA" w:rsidP="00311FAA">
      <w:pPr>
        <w:ind w:left="720"/>
        <w:rPr>
          <w:rFonts w:ascii="Times New Roman" w:hAnsi="Times New Roman" w:cs="Times New Roman"/>
          <w:sz w:val="24"/>
          <w:szCs w:val="24"/>
        </w:rPr>
      </w:pPr>
      <w:r w:rsidRPr="008473E6">
        <w:rPr>
          <w:rFonts w:ascii="Times New Roman" w:hAnsi="Times New Roman" w:cs="Times New Roman"/>
          <w:sz w:val="24"/>
          <w:szCs w:val="24"/>
        </w:rPr>
        <w:t xml:space="preserve">00641 Kingston, President </w:t>
      </w:r>
      <w:r w:rsidR="00385930">
        <w:rPr>
          <w:rFonts w:ascii="Times New Roman" w:hAnsi="Times New Roman" w:cs="Times New Roman"/>
          <w:sz w:val="24"/>
          <w:szCs w:val="24"/>
        </w:rPr>
        <w:t>Chris Snooks</w:t>
      </w:r>
    </w:p>
    <w:p w14:paraId="43FE1675" w14:textId="5B97D430" w:rsidR="00311FAA" w:rsidRPr="008473E6" w:rsidRDefault="00311FAA" w:rsidP="00311FAA">
      <w:pPr>
        <w:ind w:left="720"/>
        <w:rPr>
          <w:rFonts w:ascii="Times New Roman" w:hAnsi="Times New Roman" w:cs="Times New Roman"/>
          <w:sz w:val="24"/>
          <w:szCs w:val="24"/>
        </w:rPr>
      </w:pPr>
      <w:r w:rsidRPr="008473E6">
        <w:rPr>
          <w:rFonts w:ascii="Times New Roman" w:hAnsi="Times New Roman" w:cs="Times New Roman"/>
          <w:sz w:val="24"/>
          <w:szCs w:val="24"/>
        </w:rPr>
        <w:t>00649 Toronto, President Kevin Hofer</w:t>
      </w:r>
    </w:p>
    <w:p w14:paraId="038DC4E8" w14:textId="728B00A5"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00650</w:t>
      </w:r>
      <w:r w:rsidR="00336874" w:rsidRPr="008473E6">
        <w:rPr>
          <w:rFonts w:ascii="Times New Roman" w:hAnsi="Times New Roman" w:cs="Times New Roman"/>
          <w:sz w:val="24"/>
          <w:szCs w:val="24"/>
        </w:rPr>
        <w:t xml:space="preserve"> </w:t>
      </w:r>
      <w:r w:rsidRPr="008473E6">
        <w:rPr>
          <w:rFonts w:ascii="Times New Roman" w:hAnsi="Times New Roman" w:cs="Times New Roman"/>
          <w:sz w:val="24"/>
          <w:szCs w:val="24"/>
        </w:rPr>
        <w:t>Trenton</w:t>
      </w:r>
      <w:r w:rsidR="00336874" w:rsidRPr="008473E6">
        <w:rPr>
          <w:rFonts w:ascii="Times New Roman" w:hAnsi="Times New Roman" w:cs="Times New Roman"/>
          <w:sz w:val="24"/>
          <w:szCs w:val="24"/>
        </w:rPr>
        <w:t xml:space="preserve">, President </w:t>
      </w:r>
      <w:r w:rsidR="00385930">
        <w:rPr>
          <w:rFonts w:ascii="Times New Roman" w:hAnsi="Times New Roman" w:cs="Times New Roman"/>
          <w:sz w:val="24"/>
          <w:szCs w:val="24"/>
        </w:rPr>
        <w:t>Marc Sisson</w:t>
      </w:r>
    </w:p>
    <w:p w14:paraId="4D66F1AC" w14:textId="2A47F8DD" w:rsidR="00336874" w:rsidRPr="00623A26" w:rsidRDefault="00336874" w:rsidP="00623A26">
      <w:pPr>
        <w:jc w:val="center"/>
        <w:rPr>
          <w:rFonts w:ascii="Times New Roman" w:hAnsi="Times New Roman" w:cs="Times New Roman"/>
          <w:sz w:val="24"/>
          <w:szCs w:val="24"/>
        </w:rPr>
      </w:pPr>
      <w:r w:rsidRPr="008473E6">
        <w:rPr>
          <w:rFonts w:ascii="Times New Roman" w:hAnsi="Times New Roman" w:cs="Times New Roman"/>
          <w:noProof/>
          <w:sz w:val="24"/>
          <w:szCs w:val="24"/>
        </w:rPr>
        <w:lastRenderedPageBreak/>
        <w:drawing>
          <wp:inline distT="0" distB="0" distL="0" distR="0" wp14:anchorId="6BA31192" wp14:editId="4C25BF61">
            <wp:extent cx="4335780" cy="2607557"/>
            <wp:effectExtent l="0" t="0" r="7620" b="2540"/>
            <wp:docPr id="72855915"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5915" name="Picture 1" descr="A map of a roa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5295" cy="2637336"/>
                    </a:xfrm>
                    <a:prstGeom prst="rect">
                      <a:avLst/>
                    </a:prstGeom>
                    <a:noFill/>
                  </pic:spPr>
                </pic:pic>
              </a:graphicData>
            </a:graphic>
          </wp:inline>
        </w:drawing>
      </w:r>
    </w:p>
    <w:p w14:paraId="78FC7481" w14:textId="3FDE57D2" w:rsidR="00562D24" w:rsidRPr="001405B9" w:rsidRDefault="00E644D9" w:rsidP="00562D24">
      <w:pPr>
        <w:rPr>
          <w:rFonts w:ascii="Times New Roman" w:hAnsi="Times New Roman" w:cs="Times New Roman"/>
          <w:b/>
          <w:bCs/>
          <w:sz w:val="24"/>
          <w:szCs w:val="24"/>
          <w:u w:val="single"/>
        </w:rPr>
      </w:pPr>
      <w:r w:rsidRPr="001405B9">
        <w:rPr>
          <w:rFonts w:ascii="Times New Roman" w:hAnsi="Times New Roman" w:cs="Times New Roman"/>
          <w:b/>
          <w:bCs/>
          <w:sz w:val="24"/>
          <w:szCs w:val="24"/>
          <w:u w:val="single"/>
        </w:rPr>
        <w:t>List of Activities</w:t>
      </w:r>
      <w:r w:rsidR="00757B31" w:rsidRPr="001405B9">
        <w:rPr>
          <w:rFonts w:ascii="Times New Roman" w:hAnsi="Times New Roman" w:cs="Times New Roman"/>
          <w:b/>
          <w:bCs/>
          <w:sz w:val="24"/>
          <w:szCs w:val="24"/>
          <w:u w:val="single"/>
        </w:rPr>
        <w:t xml:space="preserve"> </w:t>
      </w:r>
      <w:r w:rsidR="00FC3CEE" w:rsidRPr="001405B9">
        <w:rPr>
          <w:rFonts w:ascii="Times New Roman" w:hAnsi="Times New Roman" w:cs="Times New Roman"/>
          <w:b/>
          <w:bCs/>
          <w:sz w:val="24"/>
          <w:szCs w:val="24"/>
          <w:u w:val="single"/>
        </w:rPr>
        <w:t>S</w:t>
      </w:r>
      <w:r w:rsidR="00757B31" w:rsidRPr="001405B9">
        <w:rPr>
          <w:rFonts w:ascii="Times New Roman" w:hAnsi="Times New Roman" w:cs="Times New Roman"/>
          <w:b/>
          <w:bCs/>
          <w:sz w:val="24"/>
          <w:szCs w:val="24"/>
          <w:u w:val="single"/>
        </w:rPr>
        <w:t>ince</w:t>
      </w:r>
      <w:r w:rsidR="00FC3CEE" w:rsidRPr="001405B9">
        <w:rPr>
          <w:rFonts w:ascii="Times New Roman" w:hAnsi="Times New Roman" w:cs="Times New Roman"/>
          <w:b/>
          <w:bCs/>
          <w:sz w:val="24"/>
          <w:szCs w:val="24"/>
          <w:u w:val="single"/>
        </w:rPr>
        <w:t xml:space="preserve"> the</w:t>
      </w:r>
      <w:r w:rsidR="00757B31" w:rsidRPr="001405B9">
        <w:rPr>
          <w:rFonts w:ascii="Times New Roman" w:hAnsi="Times New Roman" w:cs="Times New Roman"/>
          <w:b/>
          <w:bCs/>
          <w:sz w:val="24"/>
          <w:szCs w:val="24"/>
          <w:u w:val="single"/>
        </w:rPr>
        <w:t xml:space="preserve"> </w:t>
      </w:r>
      <w:r w:rsidR="000252D2" w:rsidRPr="001405B9">
        <w:rPr>
          <w:rFonts w:ascii="Times New Roman" w:hAnsi="Times New Roman" w:cs="Times New Roman"/>
          <w:b/>
          <w:bCs/>
          <w:sz w:val="24"/>
          <w:szCs w:val="24"/>
          <w:u w:val="single"/>
        </w:rPr>
        <w:t>last NE Meeting</w:t>
      </w:r>
    </w:p>
    <w:p w14:paraId="4EF9C658" w14:textId="2B0A022C"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3-4 – Local 623 AGM, London, ON</w:t>
      </w:r>
    </w:p>
    <w:p w14:paraId="5F3AF808" w14:textId="779B4F3A"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5-8 – PSAC Ontario Anti-Harassment Summit, Toronto, ON</w:t>
      </w:r>
    </w:p>
    <w:p w14:paraId="5BEAE2CE" w14:textId="1D1B50E9" w:rsidR="009F1FC5" w:rsidRPr="001405B9" w:rsidRDefault="009F1FC5"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7 – Vigil for The National Day of Remembrance and Action on Violence Against Women, Toronto, ON</w:t>
      </w:r>
    </w:p>
    <w:p w14:paraId="744A317B" w14:textId="765CF9B4"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9-12 – National Executive meeting, Toronto, ON</w:t>
      </w:r>
    </w:p>
    <w:p w14:paraId="5D592F12" w14:textId="7B229810"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13-15 – UNDE Bargaining Conference, Toronto, ON</w:t>
      </w:r>
    </w:p>
    <w:p w14:paraId="1E180B67" w14:textId="0565BA9C" w:rsidR="00205497" w:rsidRDefault="000571B7" w:rsidP="00EC7AF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17 – NHSPC meeting, Ottawa, ON</w:t>
      </w:r>
    </w:p>
    <w:p w14:paraId="4644A98E" w14:textId="74B27EA7" w:rsidR="00F93AB5" w:rsidRDefault="00F93AB5"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January 8, 2025 – Labour College of Canada, virtual</w:t>
      </w:r>
    </w:p>
    <w:p w14:paraId="6E697D1F" w14:textId="1C22E9D3" w:rsidR="00D57176"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January 14 – GLMC, virtual</w:t>
      </w:r>
    </w:p>
    <w:p w14:paraId="610DADFC" w14:textId="2ACD67E9" w:rsidR="00D57176"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January 15 – RCAF L2 UMCC, virtual</w:t>
      </w:r>
    </w:p>
    <w:p w14:paraId="28B21E73" w14:textId="337CD047" w:rsidR="00D57176"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January 16 – RPOU Ontario UMCC, virtual</w:t>
      </w:r>
    </w:p>
    <w:p w14:paraId="3018C50E" w14:textId="0B34CEB2" w:rsidR="00D57176"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February 3 – Silica Teams Meeting, virtual</w:t>
      </w:r>
    </w:p>
    <w:p w14:paraId="4D48536E" w14:textId="5458CDF1" w:rsidR="00D57176"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February 4-5 – RCAF L1 UMCC, Ottawa, ON</w:t>
      </w:r>
    </w:p>
    <w:p w14:paraId="3845C10E" w14:textId="081DE0FF" w:rsidR="00D57176"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February 18-22 – PSAC Bargaining Conference, Montreal, QC</w:t>
      </w:r>
    </w:p>
    <w:p w14:paraId="17DF1AB2" w14:textId="004EAEEF" w:rsidR="00D57176"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February 22 - March 1 – Labour College of Canada Course and Graduation, Harrison, BC</w:t>
      </w:r>
    </w:p>
    <w:p w14:paraId="146008E9" w14:textId="11E64EF1" w:rsidR="00D57176"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5 – CMP UMCC, Ottawa, ON (cancelled)</w:t>
      </w:r>
    </w:p>
    <w:p w14:paraId="02EE2112" w14:textId="155F637C" w:rsidR="00D57176"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6 – NHSPC, Ottawa ON</w:t>
      </w:r>
    </w:p>
    <w:p w14:paraId="2C5D5B84" w14:textId="1BE7799E" w:rsidR="00D57176"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6 – Silica Meeting (St-Jean), Ottawa, ON</w:t>
      </w:r>
    </w:p>
    <w:p w14:paraId="71ACC490" w14:textId="3F1520E5" w:rsidR="00D57176"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26 – RMC LMCC</w:t>
      </w:r>
    </w:p>
    <w:p w14:paraId="7CA059E0" w14:textId="448903C8" w:rsidR="00D57176"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27-30 – UNDE LPC</w:t>
      </w:r>
    </w:p>
    <w:p w14:paraId="089EBF12" w14:textId="62718C3E" w:rsidR="00D57176"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April 3-6 – PSAC Ontario Health and Safety Conference, Hamilton, ON</w:t>
      </w:r>
    </w:p>
    <w:p w14:paraId="566C5F55" w14:textId="3407E22A" w:rsidR="00E8111B" w:rsidRDefault="00E8111B"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April 15 – RPOU Ontario UMCC, virtual</w:t>
      </w:r>
    </w:p>
    <w:p w14:paraId="3466666A" w14:textId="6590DBEC" w:rsidR="002D0163" w:rsidRDefault="002D0163"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April 16 – UNDE Standing Bylaws Committee Meeting, virtual</w:t>
      </w:r>
    </w:p>
    <w:p w14:paraId="3C5AE31F" w14:textId="167790C3" w:rsidR="002D0163" w:rsidRDefault="002D0163"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April 2</w:t>
      </w:r>
      <w:r w:rsidR="008636EA">
        <w:rPr>
          <w:rFonts w:ascii="Times New Roman" w:hAnsi="Times New Roman" w:cs="Times New Roman"/>
          <w:sz w:val="24"/>
          <w:szCs w:val="24"/>
        </w:rPr>
        <w:t>5</w:t>
      </w:r>
      <w:r>
        <w:rPr>
          <w:rFonts w:ascii="Times New Roman" w:hAnsi="Times New Roman" w:cs="Times New Roman"/>
          <w:sz w:val="24"/>
          <w:szCs w:val="24"/>
        </w:rPr>
        <w:t xml:space="preserve"> – Canadian Defence Academy (CDA) UMCC, Kingston, ON</w:t>
      </w:r>
    </w:p>
    <w:p w14:paraId="42F28513" w14:textId="555BC667" w:rsidR="002D0163" w:rsidRDefault="002D0163"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April 28 – Military Personnel Command (MPC) UMCC, Ottawa, ON</w:t>
      </w:r>
    </w:p>
    <w:p w14:paraId="00C94267" w14:textId="19A09EA2" w:rsidR="00184FBB" w:rsidRPr="00365213"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April 2</w:t>
      </w:r>
      <w:r w:rsidR="002D0163">
        <w:rPr>
          <w:rFonts w:ascii="Times New Roman" w:hAnsi="Times New Roman" w:cs="Times New Roman"/>
          <w:sz w:val="24"/>
          <w:szCs w:val="24"/>
        </w:rPr>
        <w:t>9</w:t>
      </w:r>
      <w:r>
        <w:rPr>
          <w:rFonts w:ascii="Times New Roman" w:hAnsi="Times New Roman" w:cs="Times New Roman"/>
          <w:sz w:val="24"/>
          <w:szCs w:val="24"/>
        </w:rPr>
        <w:t>-</w:t>
      </w:r>
      <w:r w:rsidR="002D0163">
        <w:rPr>
          <w:rFonts w:ascii="Times New Roman" w:hAnsi="Times New Roman" w:cs="Times New Roman"/>
          <w:sz w:val="24"/>
          <w:szCs w:val="24"/>
        </w:rPr>
        <w:t>May 1</w:t>
      </w:r>
      <w:r>
        <w:rPr>
          <w:rFonts w:ascii="Times New Roman" w:hAnsi="Times New Roman" w:cs="Times New Roman"/>
          <w:sz w:val="24"/>
          <w:szCs w:val="24"/>
        </w:rPr>
        <w:t xml:space="preserve"> – UNDE NE Meeting, Ottawa, O</w:t>
      </w:r>
      <w:r w:rsidR="00365213">
        <w:rPr>
          <w:rFonts w:ascii="Times New Roman" w:hAnsi="Times New Roman" w:cs="Times New Roman"/>
          <w:sz w:val="24"/>
          <w:szCs w:val="24"/>
        </w:rPr>
        <w:t>N</w:t>
      </w:r>
    </w:p>
    <w:p w14:paraId="40BFE29F" w14:textId="06E45623" w:rsidR="00296DF8" w:rsidRPr="001405B9" w:rsidRDefault="007A167B" w:rsidP="00EC7AF7">
      <w:pPr>
        <w:rPr>
          <w:rFonts w:ascii="Times New Roman" w:hAnsi="Times New Roman" w:cs="Times New Roman"/>
          <w:b/>
          <w:bCs/>
          <w:sz w:val="24"/>
          <w:szCs w:val="24"/>
        </w:rPr>
      </w:pPr>
      <w:r w:rsidRPr="001405B9">
        <w:rPr>
          <w:rFonts w:ascii="Times New Roman" w:hAnsi="Times New Roman" w:cs="Times New Roman"/>
          <w:b/>
          <w:bCs/>
          <w:sz w:val="24"/>
          <w:szCs w:val="24"/>
        </w:rPr>
        <w:lastRenderedPageBreak/>
        <w:t>UNDE Portfolios:</w:t>
      </w:r>
    </w:p>
    <w:p w14:paraId="36432955" w14:textId="21F241BC" w:rsidR="007A167B"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 xml:space="preserve">UNDE </w:t>
      </w:r>
      <w:r w:rsidR="00F93AB5">
        <w:rPr>
          <w:rFonts w:ascii="Times New Roman" w:hAnsi="Times New Roman" w:cs="Times New Roman"/>
          <w:sz w:val="24"/>
          <w:szCs w:val="24"/>
        </w:rPr>
        <w:t xml:space="preserve">Standing </w:t>
      </w:r>
      <w:r w:rsidRPr="001405B9">
        <w:rPr>
          <w:rFonts w:ascii="Times New Roman" w:hAnsi="Times New Roman" w:cs="Times New Roman"/>
          <w:sz w:val="24"/>
          <w:szCs w:val="24"/>
        </w:rPr>
        <w:t>Bylaws</w:t>
      </w:r>
    </w:p>
    <w:p w14:paraId="7908CF98" w14:textId="791FFD47" w:rsidR="007A167B"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Health and Safety</w:t>
      </w:r>
    </w:p>
    <w:p w14:paraId="6FBF65EF" w14:textId="067D21C8" w:rsidR="007A167B"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Return to Work</w:t>
      </w:r>
    </w:p>
    <w:p w14:paraId="678E10D5" w14:textId="19D7D48C" w:rsidR="007A167B"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4</w:t>
      </w:r>
      <w:r w:rsidRPr="001405B9">
        <w:rPr>
          <w:rFonts w:ascii="Times New Roman" w:hAnsi="Times New Roman" w:cs="Times New Roman"/>
          <w:sz w:val="24"/>
          <w:szCs w:val="24"/>
          <w:vertAlign w:val="superscript"/>
        </w:rPr>
        <w:t>th</w:t>
      </w:r>
      <w:r w:rsidRPr="001405B9">
        <w:rPr>
          <w:rFonts w:ascii="Times New Roman" w:hAnsi="Times New Roman" w:cs="Times New Roman"/>
          <w:sz w:val="24"/>
          <w:szCs w:val="24"/>
        </w:rPr>
        <w:t xml:space="preserve"> Canadian Division Support Group</w:t>
      </w:r>
    </w:p>
    <w:p w14:paraId="4365A773" w14:textId="70518BDB" w:rsidR="007A167B"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Real Property Operations Unit (Ontario)</w:t>
      </w:r>
    </w:p>
    <w:p w14:paraId="5EA2AFCB" w14:textId="437FAFCD" w:rsidR="007A167B"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ADM (Mat) Group</w:t>
      </w:r>
    </w:p>
    <w:p w14:paraId="43491F8C" w14:textId="3F088FFB" w:rsidR="007A167B"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Materiel Support Group</w:t>
      </w:r>
    </w:p>
    <w:p w14:paraId="56A57454" w14:textId="377CF1D7" w:rsidR="00844D9C"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Royal Canadian Air Force (RCAF) L1 and RCAF L2</w:t>
      </w:r>
    </w:p>
    <w:p w14:paraId="6FBDDBE3" w14:textId="365AC874" w:rsidR="00E17634" w:rsidRPr="001405B9" w:rsidRDefault="00F93AB5" w:rsidP="00EC7AF7">
      <w:pPr>
        <w:rPr>
          <w:rFonts w:ascii="Times New Roman" w:hAnsi="Times New Roman" w:cs="Times New Roman"/>
          <w:sz w:val="24"/>
          <w:szCs w:val="24"/>
        </w:rPr>
      </w:pPr>
      <w:r>
        <w:rPr>
          <w:rFonts w:ascii="Times New Roman" w:hAnsi="Times New Roman" w:cs="Times New Roman"/>
          <w:sz w:val="24"/>
          <w:szCs w:val="24"/>
        </w:rPr>
        <w:t>CMP/MILPERSCOM</w:t>
      </w:r>
    </w:p>
    <w:p w14:paraId="241CFB60" w14:textId="77777777" w:rsidR="00184FBB" w:rsidRDefault="00184FBB" w:rsidP="00257ADA">
      <w:pPr>
        <w:rPr>
          <w:rFonts w:ascii="Times New Roman" w:hAnsi="Times New Roman" w:cs="Times New Roman"/>
          <w:b/>
          <w:bCs/>
          <w:sz w:val="24"/>
          <w:szCs w:val="24"/>
        </w:rPr>
      </w:pPr>
    </w:p>
    <w:p w14:paraId="1136F134" w14:textId="6778E603" w:rsidR="00257ADA" w:rsidRDefault="00257ADA" w:rsidP="00257ADA">
      <w:pPr>
        <w:rPr>
          <w:rFonts w:ascii="Times New Roman" w:hAnsi="Times New Roman" w:cs="Times New Roman"/>
          <w:b/>
          <w:bCs/>
          <w:sz w:val="24"/>
          <w:szCs w:val="24"/>
        </w:rPr>
      </w:pPr>
      <w:r w:rsidRPr="001405B9">
        <w:rPr>
          <w:rFonts w:ascii="Times New Roman" w:hAnsi="Times New Roman" w:cs="Times New Roman"/>
          <w:b/>
          <w:bCs/>
          <w:sz w:val="24"/>
          <w:szCs w:val="24"/>
        </w:rPr>
        <w:t xml:space="preserve">Regional </w:t>
      </w:r>
      <w:r w:rsidR="00F2423A">
        <w:rPr>
          <w:rFonts w:ascii="Times New Roman" w:hAnsi="Times New Roman" w:cs="Times New Roman"/>
          <w:b/>
          <w:bCs/>
          <w:sz w:val="24"/>
          <w:szCs w:val="24"/>
        </w:rPr>
        <w:t>Highlights</w:t>
      </w:r>
      <w:r w:rsidRPr="001405B9">
        <w:rPr>
          <w:rFonts w:ascii="Times New Roman" w:hAnsi="Times New Roman" w:cs="Times New Roman"/>
          <w:b/>
          <w:bCs/>
          <w:sz w:val="24"/>
          <w:szCs w:val="24"/>
        </w:rPr>
        <w:t>:</w:t>
      </w:r>
    </w:p>
    <w:p w14:paraId="2D94A14B" w14:textId="5A7A9AB0" w:rsidR="00184FBB" w:rsidRDefault="0015371C" w:rsidP="00184FBB">
      <w:pPr>
        <w:ind w:firstLine="720"/>
        <w:rPr>
          <w:rFonts w:ascii="Times New Roman" w:hAnsi="Times New Roman" w:cs="Times New Roman"/>
          <w:sz w:val="24"/>
          <w:szCs w:val="24"/>
        </w:rPr>
      </w:pPr>
      <w:r>
        <w:rPr>
          <w:rFonts w:ascii="Times New Roman" w:hAnsi="Times New Roman" w:cs="Times New Roman"/>
          <w:sz w:val="24"/>
          <w:szCs w:val="24"/>
        </w:rPr>
        <w:t>It has been yet another busy time in the region</w:t>
      </w:r>
      <w:r w:rsidR="004B5C96">
        <w:rPr>
          <w:rFonts w:ascii="Times New Roman" w:hAnsi="Times New Roman" w:cs="Times New Roman"/>
          <w:sz w:val="24"/>
          <w:szCs w:val="24"/>
        </w:rPr>
        <w:t xml:space="preserve"> (as highlighted above)</w:t>
      </w:r>
      <w:r>
        <w:rPr>
          <w:rFonts w:ascii="Times New Roman" w:hAnsi="Times New Roman" w:cs="Times New Roman"/>
          <w:sz w:val="24"/>
          <w:szCs w:val="24"/>
        </w:rPr>
        <w:t>.</w:t>
      </w:r>
      <w:r w:rsidR="00184FBB">
        <w:rPr>
          <w:rFonts w:ascii="Times New Roman" w:hAnsi="Times New Roman" w:cs="Times New Roman"/>
          <w:sz w:val="24"/>
          <w:szCs w:val="24"/>
        </w:rPr>
        <w:t xml:space="preserve"> Since the last </w:t>
      </w:r>
      <w:r w:rsidR="00365213">
        <w:rPr>
          <w:rFonts w:ascii="Times New Roman" w:hAnsi="Times New Roman" w:cs="Times New Roman"/>
          <w:sz w:val="24"/>
          <w:szCs w:val="24"/>
        </w:rPr>
        <w:t>reporting period</w:t>
      </w:r>
      <w:r w:rsidR="00184FBB">
        <w:rPr>
          <w:rFonts w:ascii="Times New Roman" w:hAnsi="Times New Roman" w:cs="Times New Roman"/>
          <w:sz w:val="24"/>
          <w:szCs w:val="24"/>
        </w:rPr>
        <w:t xml:space="preserve">, UNDE Ontario members have been involved in </w:t>
      </w:r>
      <w:proofErr w:type="gramStart"/>
      <w:r w:rsidR="00184FBB">
        <w:rPr>
          <w:rFonts w:ascii="Times New Roman" w:hAnsi="Times New Roman" w:cs="Times New Roman"/>
          <w:sz w:val="24"/>
          <w:szCs w:val="24"/>
        </w:rPr>
        <w:t>a number of</w:t>
      </w:r>
      <w:proofErr w:type="gramEnd"/>
      <w:r w:rsidR="00184FBB">
        <w:rPr>
          <w:rFonts w:ascii="Times New Roman" w:hAnsi="Times New Roman" w:cs="Times New Roman"/>
          <w:sz w:val="24"/>
          <w:szCs w:val="24"/>
        </w:rPr>
        <w:t xml:space="preserve"> events. UNDE and PSAC bargaining conferences offered members a chance at first-hand experience in the process of choosing demands and team members.</w:t>
      </w:r>
      <w:r w:rsidR="00F55488">
        <w:rPr>
          <w:rFonts w:ascii="Times New Roman" w:hAnsi="Times New Roman" w:cs="Times New Roman"/>
          <w:sz w:val="24"/>
          <w:szCs w:val="24"/>
        </w:rPr>
        <w:t xml:space="preserve"> Members also had the opportunity to participate in Anti-Harassment and Health and Safety events with PSAC Ontario. Locals continue to work on their plans for member engagement, with many events being planned for the impending warmer days.</w:t>
      </w:r>
    </w:p>
    <w:p w14:paraId="42E2F447" w14:textId="6E97AF1C" w:rsidR="00365213" w:rsidRDefault="00365213" w:rsidP="00184FBB">
      <w:pPr>
        <w:ind w:firstLine="720"/>
        <w:rPr>
          <w:rFonts w:ascii="Times New Roman" w:hAnsi="Times New Roman" w:cs="Times New Roman"/>
          <w:sz w:val="24"/>
          <w:szCs w:val="24"/>
        </w:rPr>
      </w:pPr>
      <w:r>
        <w:rPr>
          <w:rFonts w:ascii="Times New Roman" w:hAnsi="Times New Roman" w:cs="Times New Roman"/>
          <w:sz w:val="24"/>
          <w:szCs w:val="24"/>
        </w:rPr>
        <w:t>On December 7</w:t>
      </w:r>
      <w:r w:rsidRPr="00365213">
        <w:rPr>
          <w:rFonts w:ascii="Times New Roman" w:hAnsi="Times New Roman" w:cs="Times New Roman"/>
          <w:sz w:val="24"/>
          <w:szCs w:val="24"/>
          <w:vertAlign w:val="superscript"/>
        </w:rPr>
        <w:t>th</w:t>
      </w:r>
      <w:r>
        <w:rPr>
          <w:rFonts w:ascii="Times New Roman" w:hAnsi="Times New Roman" w:cs="Times New Roman"/>
          <w:sz w:val="24"/>
          <w:szCs w:val="24"/>
        </w:rPr>
        <w:t xml:space="preserve">, UNDE Ontario members who were attending the Anti-Harassment Summit, braved the bitter cold to attend a candlelight vigil for </w:t>
      </w:r>
      <w:r w:rsidRPr="001405B9">
        <w:rPr>
          <w:rFonts w:ascii="Times New Roman" w:hAnsi="Times New Roman" w:cs="Times New Roman"/>
          <w:sz w:val="24"/>
          <w:szCs w:val="24"/>
        </w:rPr>
        <w:t>The National Day of Remembrance and Action on Violence Against Women</w:t>
      </w:r>
      <w:r>
        <w:rPr>
          <w:rFonts w:ascii="Times New Roman" w:hAnsi="Times New Roman" w:cs="Times New Roman"/>
          <w:sz w:val="24"/>
          <w:szCs w:val="24"/>
        </w:rPr>
        <w:t>. It was a powerful and well-attended event.</w:t>
      </w:r>
    </w:p>
    <w:p w14:paraId="44113464" w14:textId="2C742891" w:rsidR="00CD508D" w:rsidRDefault="00CD508D" w:rsidP="00184FBB">
      <w:pPr>
        <w:ind w:firstLine="720"/>
        <w:rPr>
          <w:rFonts w:ascii="Times New Roman" w:hAnsi="Times New Roman" w:cs="Times New Roman"/>
          <w:sz w:val="24"/>
          <w:szCs w:val="24"/>
        </w:rPr>
      </w:pPr>
      <w:r>
        <w:rPr>
          <w:rFonts w:ascii="Times New Roman" w:hAnsi="Times New Roman" w:cs="Times New Roman"/>
          <w:sz w:val="24"/>
          <w:szCs w:val="24"/>
        </w:rPr>
        <w:t>Treasury Board Strike discipline for the region has finally wrapped up and all reports have been finalized. This has been most welcomed news to affected Locals.</w:t>
      </w:r>
    </w:p>
    <w:p w14:paraId="0A842AA3" w14:textId="3D063702" w:rsidR="00681C15" w:rsidRDefault="00681C15" w:rsidP="00A64E26">
      <w:pPr>
        <w:ind w:firstLine="720"/>
        <w:rPr>
          <w:rFonts w:ascii="Times New Roman" w:hAnsi="Times New Roman" w:cs="Times New Roman"/>
          <w:sz w:val="24"/>
          <w:szCs w:val="24"/>
        </w:rPr>
      </w:pPr>
      <w:r>
        <w:rPr>
          <w:rFonts w:ascii="Times New Roman" w:hAnsi="Times New Roman" w:cs="Times New Roman"/>
          <w:sz w:val="24"/>
          <w:szCs w:val="24"/>
        </w:rPr>
        <w:t xml:space="preserve">President of Local 00623, and Regional Human Rights Coordinator, Mandy </w:t>
      </w:r>
      <w:proofErr w:type="spellStart"/>
      <w:r>
        <w:rPr>
          <w:rFonts w:ascii="Times New Roman" w:hAnsi="Times New Roman" w:cs="Times New Roman"/>
          <w:sz w:val="24"/>
          <w:szCs w:val="24"/>
        </w:rPr>
        <w:t>Forgét</w:t>
      </w:r>
      <w:proofErr w:type="spellEnd"/>
      <w:r w:rsidR="001365CD">
        <w:rPr>
          <w:rFonts w:ascii="Times New Roman" w:hAnsi="Times New Roman" w:cs="Times New Roman"/>
          <w:sz w:val="24"/>
          <w:szCs w:val="24"/>
        </w:rPr>
        <w:t>,</w:t>
      </w:r>
      <w:r>
        <w:rPr>
          <w:rFonts w:ascii="Times New Roman" w:hAnsi="Times New Roman" w:cs="Times New Roman"/>
          <w:sz w:val="24"/>
          <w:szCs w:val="24"/>
        </w:rPr>
        <w:t xml:space="preserve"> has been appointed to the PA Group bargaining team. </w:t>
      </w:r>
      <w:r w:rsidR="001365CD">
        <w:rPr>
          <w:rFonts w:ascii="Times New Roman" w:hAnsi="Times New Roman" w:cs="Times New Roman"/>
          <w:sz w:val="24"/>
          <w:szCs w:val="24"/>
        </w:rPr>
        <w:t>She will be an invaluable asset to the team and UNDE members can feel very confident with her at the table.</w:t>
      </w:r>
      <w:r w:rsidR="004A53B7">
        <w:rPr>
          <w:rFonts w:ascii="Times New Roman" w:hAnsi="Times New Roman" w:cs="Times New Roman"/>
          <w:sz w:val="24"/>
          <w:szCs w:val="24"/>
        </w:rPr>
        <w:t xml:space="preserve"> Mandy was also presented with her 15-year pin in December.</w:t>
      </w:r>
    </w:p>
    <w:p w14:paraId="0EB5BECA" w14:textId="77777777" w:rsidR="004A53B7" w:rsidRDefault="004A53B7" w:rsidP="004A53B7">
      <w:pPr>
        <w:rPr>
          <w:rFonts w:ascii="Times New Roman" w:hAnsi="Times New Roman" w:cs="Times New Roman"/>
          <w:i/>
          <w:iCs/>
          <w:sz w:val="24"/>
          <w:szCs w:val="24"/>
        </w:rPr>
      </w:pPr>
    </w:p>
    <w:p w14:paraId="7B8F0E0A" w14:textId="54BBA2B4" w:rsidR="00184FBB" w:rsidRPr="00184FBB" w:rsidRDefault="00184FBB" w:rsidP="00184FBB">
      <w:pPr>
        <w:jc w:val="center"/>
        <w:rPr>
          <w:rFonts w:ascii="Times New Roman" w:hAnsi="Times New Roman" w:cs="Times New Roman"/>
          <w:i/>
          <w:iCs/>
          <w:sz w:val="24"/>
          <w:szCs w:val="24"/>
        </w:rPr>
      </w:pPr>
      <w:r w:rsidRPr="00184FBB">
        <w:rPr>
          <w:rFonts w:ascii="Times New Roman" w:hAnsi="Times New Roman" w:cs="Times New Roman"/>
          <w:i/>
          <w:iCs/>
          <w:noProof/>
          <w:sz w:val="24"/>
          <w:szCs w:val="24"/>
        </w:rPr>
        <w:lastRenderedPageBreak/>
        <w:drawing>
          <wp:inline distT="0" distB="0" distL="0" distR="0" wp14:anchorId="47CC16AF" wp14:editId="1F378000">
            <wp:extent cx="3901440" cy="2926080"/>
            <wp:effectExtent l="0" t="0" r="3810" b="7620"/>
            <wp:docPr id="1473148676" name="Picture 2"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48676" name="Picture 2" descr="A group of people sitting at a tabl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1440" cy="2926080"/>
                    </a:xfrm>
                    <a:prstGeom prst="rect">
                      <a:avLst/>
                    </a:prstGeom>
                    <a:noFill/>
                    <a:ln>
                      <a:noFill/>
                    </a:ln>
                  </pic:spPr>
                </pic:pic>
              </a:graphicData>
            </a:graphic>
          </wp:inline>
        </w:drawing>
      </w:r>
    </w:p>
    <w:p w14:paraId="57BA2246" w14:textId="77777777" w:rsidR="004A53B7" w:rsidRDefault="004A53B7" w:rsidP="004A53B7">
      <w:pPr>
        <w:jc w:val="center"/>
        <w:rPr>
          <w:rFonts w:ascii="Times New Roman" w:hAnsi="Times New Roman" w:cs="Times New Roman"/>
          <w:i/>
          <w:iCs/>
          <w:sz w:val="24"/>
          <w:szCs w:val="24"/>
        </w:rPr>
      </w:pPr>
    </w:p>
    <w:p w14:paraId="020F4F80" w14:textId="6D650693" w:rsidR="004A53B7" w:rsidRPr="001405B9" w:rsidRDefault="004A53B7" w:rsidP="004A53B7">
      <w:pPr>
        <w:jc w:val="center"/>
        <w:rPr>
          <w:rFonts w:ascii="Times New Roman" w:hAnsi="Times New Roman" w:cs="Times New Roman"/>
          <w:i/>
          <w:iCs/>
          <w:sz w:val="24"/>
          <w:szCs w:val="24"/>
        </w:rPr>
      </w:pPr>
      <w:r w:rsidRPr="001405B9">
        <w:rPr>
          <w:rFonts w:ascii="Times New Roman" w:hAnsi="Times New Roman" w:cs="Times New Roman"/>
          <w:i/>
          <w:iCs/>
          <w:sz w:val="24"/>
          <w:szCs w:val="24"/>
        </w:rPr>
        <w:t xml:space="preserve">Photo: </w:t>
      </w:r>
      <w:r>
        <w:rPr>
          <w:rFonts w:ascii="Times New Roman" w:hAnsi="Times New Roman" w:cs="Times New Roman"/>
          <w:i/>
          <w:iCs/>
          <w:sz w:val="24"/>
          <w:szCs w:val="24"/>
        </w:rPr>
        <w:t xml:space="preserve">Local 00623 President, and Regional Human Rights Coordinator, Mandy </w:t>
      </w:r>
      <w:proofErr w:type="spellStart"/>
      <w:r>
        <w:rPr>
          <w:rFonts w:ascii="Times New Roman" w:hAnsi="Times New Roman" w:cs="Times New Roman"/>
          <w:i/>
          <w:iCs/>
          <w:sz w:val="24"/>
          <w:szCs w:val="24"/>
        </w:rPr>
        <w:t>Forgét</w:t>
      </w:r>
      <w:proofErr w:type="spellEnd"/>
      <w:r w:rsidRPr="001405B9">
        <w:rPr>
          <w:rFonts w:ascii="Times New Roman" w:hAnsi="Times New Roman" w:cs="Times New Roman"/>
          <w:i/>
          <w:iCs/>
          <w:sz w:val="24"/>
          <w:szCs w:val="24"/>
        </w:rPr>
        <w:t>,</w:t>
      </w:r>
      <w:r>
        <w:rPr>
          <w:rFonts w:ascii="Times New Roman" w:hAnsi="Times New Roman" w:cs="Times New Roman"/>
          <w:i/>
          <w:iCs/>
          <w:sz w:val="24"/>
          <w:szCs w:val="24"/>
        </w:rPr>
        <w:t xml:space="preserve"> being presented with her 15-year pin by National President June Winger, December</w:t>
      </w:r>
      <w:r w:rsidRPr="001405B9">
        <w:rPr>
          <w:rFonts w:ascii="Times New Roman" w:hAnsi="Times New Roman" w:cs="Times New Roman"/>
          <w:i/>
          <w:iCs/>
          <w:sz w:val="24"/>
          <w:szCs w:val="24"/>
        </w:rPr>
        <w:t xml:space="preserve"> 2024.</w:t>
      </w:r>
    </w:p>
    <w:p w14:paraId="1DCDFA7D" w14:textId="77777777" w:rsidR="004A53B7" w:rsidRDefault="004A53B7" w:rsidP="00A64E26">
      <w:pPr>
        <w:ind w:firstLine="720"/>
        <w:rPr>
          <w:rFonts w:ascii="Times New Roman" w:hAnsi="Times New Roman" w:cs="Times New Roman"/>
          <w:sz w:val="24"/>
          <w:szCs w:val="24"/>
        </w:rPr>
      </w:pPr>
    </w:p>
    <w:p w14:paraId="2D1A20C2" w14:textId="15E66536" w:rsidR="0015371C" w:rsidRDefault="0015371C" w:rsidP="00A64E26">
      <w:pPr>
        <w:ind w:firstLine="720"/>
        <w:rPr>
          <w:rFonts w:ascii="Times New Roman" w:hAnsi="Times New Roman" w:cs="Times New Roman"/>
          <w:sz w:val="24"/>
          <w:szCs w:val="24"/>
        </w:rPr>
      </w:pPr>
      <w:r>
        <w:rPr>
          <w:rFonts w:ascii="Times New Roman" w:hAnsi="Times New Roman" w:cs="Times New Roman"/>
          <w:sz w:val="24"/>
          <w:szCs w:val="24"/>
        </w:rPr>
        <w:t>PSAC Ontario held its first Anti-Harassment Summit and there were several UNDE members who participated. The goal of this summit is to create a toolkit for members with which to address harassment.</w:t>
      </w:r>
    </w:p>
    <w:p w14:paraId="21647AD0" w14:textId="5EBF526E" w:rsidR="00E23000" w:rsidRDefault="00E23000" w:rsidP="00F55488">
      <w:pPr>
        <w:ind w:firstLine="720"/>
        <w:rPr>
          <w:rFonts w:ascii="Times New Roman" w:hAnsi="Times New Roman" w:cs="Times New Roman"/>
          <w:sz w:val="24"/>
          <w:szCs w:val="24"/>
        </w:rPr>
      </w:pPr>
      <w:r>
        <w:rPr>
          <w:rFonts w:ascii="Times New Roman" w:hAnsi="Times New Roman" w:cs="Times New Roman"/>
          <w:sz w:val="24"/>
          <w:szCs w:val="24"/>
        </w:rPr>
        <w:t>I g</w:t>
      </w:r>
      <w:r w:rsidRPr="00E23000">
        <w:rPr>
          <w:rFonts w:ascii="Times New Roman" w:hAnsi="Times New Roman" w:cs="Times New Roman"/>
          <w:sz w:val="24"/>
          <w:szCs w:val="24"/>
        </w:rPr>
        <w:t xml:space="preserve">raduated from the Canadian Labour Congress’ Labour College of Canada </w:t>
      </w:r>
      <w:r>
        <w:rPr>
          <w:rFonts w:ascii="Times New Roman" w:hAnsi="Times New Roman" w:cs="Times New Roman"/>
          <w:sz w:val="24"/>
          <w:szCs w:val="24"/>
        </w:rPr>
        <w:t xml:space="preserve">14-month </w:t>
      </w:r>
      <w:r w:rsidRPr="00E23000">
        <w:rPr>
          <w:rFonts w:ascii="Times New Roman" w:hAnsi="Times New Roman" w:cs="Times New Roman"/>
          <w:sz w:val="24"/>
          <w:szCs w:val="24"/>
        </w:rPr>
        <w:t xml:space="preserve">Diploma Program </w:t>
      </w:r>
      <w:r>
        <w:rPr>
          <w:rFonts w:ascii="Times New Roman" w:hAnsi="Times New Roman" w:cs="Times New Roman"/>
          <w:sz w:val="24"/>
          <w:szCs w:val="24"/>
        </w:rPr>
        <w:t>in</w:t>
      </w:r>
      <w:r w:rsidRPr="00E23000">
        <w:rPr>
          <w:rFonts w:ascii="Times New Roman" w:hAnsi="Times New Roman" w:cs="Times New Roman"/>
          <w:sz w:val="24"/>
          <w:szCs w:val="24"/>
        </w:rPr>
        <w:t xml:space="preserve"> February 2025</w:t>
      </w:r>
      <w:r>
        <w:rPr>
          <w:rFonts w:ascii="Times New Roman" w:hAnsi="Times New Roman" w:cs="Times New Roman"/>
          <w:sz w:val="24"/>
          <w:szCs w:val="24"/>
        </w:rPr>
        <w:t>.</w:t>
      </w:r>
      <w:r w:rsidR="004B5C96">
        <w:rPr>
          <w:rFonts w:ascii="Times New Roman" w:hAnsi="Times New Roman" w:cs="Times New Roman"/>
          <w:sz w:val="24"/>
          <w:szCs w:val="24"/>
        </w:rPr>
        <w:t xml:space="preserve"> I encourage anyone interested in furthering their labour education to learn more about the program and the application process here: </w:t>
      </w:r>
      <w:hyperlink r:id="rId8" w:history="1">
        <w:r w:rsidR="004B5C96" w:rsidRPr="002F3BD8">
          <w:rPr>
            <w:rStyle w:val="Hyperlink"/>
            <w:rFonts w:ascii="Times New Roman" w:hAnsi="Times New Roman" w:cs="Times New Roman"/>
            <w:sz w:val="24"/>
            <w:szCs w:val="24"/>
          </w:rPr>
          <w:t>https://canadianlabour.ca/who-we-are/labour-education/labour-college-of-canada/</w:t>
        </w:r>
      </w:hyperlink>
      <w:r w:rsidR="004B5C96">
        <w:rPr>
          <w:rFonts w:ascii="Times New Roman" w:hAnsi="Times New Roman" w:cs="Times New Roman"/>
          <w:sz w:val="24"/>
          <w:szCs w:val="24"/>
        </w:rPr>
        <w:t xml:space="preserve"> </w:t>
      </w:r>
    </w:p>
    <w:p w14:paraId="28820FBB" w14:textId="304E8E45" w:rsidR="00E06B74" w:rsidRDefault="00E06B74" w:rsidP="00F55488">
      <w:pPr>
        <w:ind w:firstLine="720"/>
        <w:rPr>
          <w:rFonts w:ascii="Times New Roman" w:hAnsi="Times New Roman" w:cs="Times New Roman"/>
          <w:sz w:val="24"/>
          <w:szCs w:val="24"/>
        </w:rPr>
      </w:pPr>
      <w:r>
        <w:rPr>
          <w:rFonts w:ascii="Times New Roman" w:hAnsi="Times New Roman" w:cs="Times New Roman"/>
          <w:sz w:val="24"/>
          <w:szCs w:val="24"/>
        </w:rPr>
        <w:t>9 UNDE Ontario members from 2 separate employer Locals attended Mod 7 training in Ottawa, Ontario, along with members from the NPF and NLNB Regions. Feedback has been very positive and I was very pleased that we could offer this training as it had been several years since this course was run in Ontario.</w:t>
      </w:r>
    </w:p>
    <w:p w14:paraId="726F65CB" w14:textId="080609F7" w:rsidR="00A64E26" w:rsidRPr="004420DF" w:rsidRDefault="00A64E26" w:rsidP="00A64E26">
      <w:pPr>
        <w:rPr>
          <w:rFonts w:ascii="Times New Roman" w:hAnsi="Times New Roman" w:cs="Times New Roman"/>
          <w:sz w:val="24"/>
          <w:szCs w:val="24"/>
        </w:rPr>
      </w:pPr>
      <w:r>
        <w:rPr>
          <w:rFonts w:ascii="Times New Roman" w:hAnsi="Times New Roman" w:cs="Times New Roman"/>
          <w:sz w:val="24"/>
          <w:szCs w:val="24"/>
        </w:rPr>
        <w:tab/>
        <w:t>5 UNDE Ontario members attended the 2025 PSAC Ontario Health and Safety Conference in Hamilton, Ontario. Topics included the effect of climate change on workplace health and safety, health and safety for migrant workers, the Workplace Safety Insurance Board (WSIB), and resolution writing for the 2025 PSAC National Health and Safety Conference.</w:t>
      </w:r>
      <w:r w:rsidR="00681C15">
        <w:rPr>
          <w:rFonts w:ascii="Times New Roman" w:hAnsi="Times New Roman" w:cs="Times New Roman"/>
          <w:sz w:val="24"/>
          <w:szCs w:val="24"/>
        </w:rPr>
        <w:tab/>
      </w:r>
    </w:p>
    <w:p w14:paraId="238F4D6A" w14:textId="6579E558" w:rsidR="00840D0D" w:rsidRPr="009B1914" w:rsidRDefault="009B1914" w:rsidP="009B1914">
      <w:pPr>
        <w:ind w:firstLine="36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CD35E9C" wp14:editId="0D64F2C5">
            <wp:extent cx="3724529" cy="4655663"/>
            <wp:effectExtent l="0" t="0" r="0" b="0"/>
            <wp:docPr id="1781068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63865" cy="4704833"/>
                    </a:xfrm>
                    <a:prstGeom prst="rect">
                      <a:avLst/>
                    </a:prstGeom>
                    <a:noFill/>
                  </pic:spPr>
                </pic:pic>
              </a:graphicData>
            </a:graphic>
          </wp:inline>
        </w:drawing>
      </w:r>
    </w:p>
    <w:p w14:paraId="4B99B413" w14:textId="182D5189" w:rsidR="00840D0D" w:rsidRPr="001405B9" w:rsidRDefault="00840D0D" w:rsidP="004A53B7">
      <w:pPr>
        <w:pStyle w:val="NormalWeb"/>
        <w:jc w:val="center"/>
        <w:rPr>
          <w:i/>
          <w:iCs/>
        </w:rPr>
      </w:pPr>
      <w:r w:rsidRPr="001405B9">
        <w:rPr>
          <w:i/>
          <w:iCs/>
        </w:rPr>
        <w:t xml:space="preserve">Photo: </w:t>
      </w:r>
      <w:r w:rsidR="009B1914">
        <w:rPr>
          <w:i/>
          <w:iCs/>
        </w:rPr>
        <w:t xml:space="preserve">PSAC </w:t>
      </w:r>
      <w:r w:rsidRPr="001405B9">
        <w:rPr>
          <w:i/>
          <w:iCs/>
        </w:rPr>
        <w:t xml:space="preserve">Ontario </w:t>
      </w:r>
      <w:r w:rsidR="009B1914">
        <w:rPr>
          <w:i/>
          <w:iCs/>
        </w:rPr>
        <w:t>Health and Safety Conference 2025, Hamilton</w:t>
      </w:r>
      <w:r w:rsidRPr="001405B9">
        <w:rPr>
          <w:i/>
          <w:iCs/>
        </w:rPr>
        <w:t>, ON, A</w:t>
      </w:r>
      <w:r w:rsidR="009B1914">
        <w:rPr>
          <w:i/>
          <w:iCs/>
        </w:rPr>
        <w:t>pril 4-6</w:t>
      </w:r>
      <w:r w:rsidRPr="001405B9">
        <w:rPr>
          <w:i/>
          <w:iCs/>
        </w:rPr>
        <w:t>, 202</w:t>
      </w:r>
      <w:r w:rsidR="009B1914">
        <w:rPr>
          <w:i/>
          <w:iCs/>
        </w:rPr>
        <w:t>5</w:t>
      </w:r>
      <w:r w:rsidRPr="001405B9">
        <w:rPr>
          <w:i/>
          <w:iCs/>
        </w:rPr>
        <w:t>.</w:t>
      </w:r>
    </w:p>
    <w:p w14:paraId="134D3AA8" w14:textId="77777777" w:rsidR="004A53B7" w:rsidRDefault="004A53B7" w:rsidP="004A53B7">
      <w:pPr>
        <w:ind w:firstLine="720"/>
        <w:rPr>
          <w:rFonts w:ascii="Times New Roman" w:hAnsi="Times New Roman" w:cs="Times New Roman"/>
          <w:sz w:val="24"/>
          <w:szCs w:val="24"/>
        </w:rPr>
      </w:pPr>
    </w:p>
    <w:p w14:paraId="6AB90A4A" w14:textId="1AC1AE6D" w:rsidR="004A53B7" w:rsidRDefault="004A53B7" w:rsidP="004A53B7">
      <w:pPr>
        <w:ind w:firstLine="720"/>
        <w:rPr>
          <w:rFonts w:ascii="Times New Roman" w:hAnsi="Times New Roman" w:cs="Times New Roman"/>
          <w:sz w:val="24"/>
          <w:szCs w:val="24"/>
        </w:rPr>
      </w:pPr>
      <w:r>
        <w:rPr>
          <w:rFonts w:ascii="Times New Roman" w:hAnsi="Times New Roman" w:cs="Times New Roman"/>
          <w:sz w:val="24"/>
          <w:szCs w:val="24"/>
        </w:rPr>
        <w:t>10 out of 12 Ontario Locals have registered a Young Worker for the upcoming 2025 Young Worker Conference. This will be a fantastic opportunity to grow the movement and to create a more robust network of UNDE Young Workers. UNDE Ontario Regional Young Worker Representative, Tiffany George, has created a regional chat group and continues to expand the Ontario network.</w:t>
      </w:r>
    </w:p>
    <w:p w14:paraId="41428F56" w14:textId="525E337D" w:rsidR="00E06B74" w:rsidRDefault="00E06B74" w:rsidP="004A53B7">
      <w:pPr>
        <w:ind w:firstLine="720"/>
        <w:rPr>
          <w:rFonts w:ascii="Times New Roman" w:hAnsi="Times New Roman" w:cs="Times New Roman"/>
          <w:sz w:val="24"/>
          <w:szCs w:val="24"/>
        </w:rPr>
      </w:pPr>
      <w:r>
        <w:rPr>
          <w:rFonts w:ascii="Times New Roman" w:hAnsi="Times New Roman" w:cs="Times New Roman"/>
          <w:sz w:val="24"/>
          <w:szCs w:val="24"/>
        </w:rPr>
        <w:t>Planning is currently underway for a UNDE Ontario Spring School 2025. Assuming there is enough interest and available funding for education, this event is expected to take place in June.</w:t>
      </w:r>
    </w:p>
    <w:p w14:paraId="68B82706" w14:textId="77777777" w:rsidR="00E06B74" w:rsidRDefault="00E06B74" w:rsidP="004A53B7">
      <w:pPr>
        <w:ind w:firstLine="720"/>
        <w:rPr>
          <w:rFonts w:ascii="Times New Roman" w:hAnsi="Times New Roman" w:cs="Times New Roman"/>
          <w:sz w:val="24"/>
          <w:szCs w:val="24"/>
        </w:rPr>
      </w:pPr>
    </w:p>
    <w:p w14:paraId="45D60377" w14:textId="77777777" w:rsidR="00E06B74" w:rsidRDefault="00E06B74" w:rsidP="004A53B7">
      <w:pPr>
        <w:ind w:firstLine="720"/>
        <w:rPr>
          <w:rFonts w:ascii="Times New Roman" w:hAnsi="Times New Roman" w:cs="Times New Roman"/>
          <w:sz w:val="24"/>
          <w:szCs w:val="24"/>
        </w:rPr>
      </w:pPr>
    </w:p>
    <w:p w14:paraId="3B6FE4FC" w14:textId="77777777" w:rsidR="00AC5750" w:rsidRPr="00AC5750" w:rsidRDefault="00AC5750" w:rsidP="00AC5750">
      <w:pPr>
        <w:rPr>
          <w:rFonts w:ascii="Times New Roman" w:hAnsi="Times New Roman" w:cs="Times New Roman"/>
          <w:sz w:val="24"/>
          <w:szCs w:val="24"/>
        </w:rPr>
      </w:pPr>
    </w:p>
    <w:p w14:paraId="3A85B4BE" w14:textId="14D12D55" w:rsidR="00D4745D" w:rsidRPr="00316FF7" w:rsidRDefault="004B5C96" w:rsidP="00E644D9">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Additional Regional </w:t>
      </w:r>
      <w:r w:rsidR="00316FF7" w:rsidRPr="00316FF7">
        <w:rPr>
          <w:rFonts w:ascii="Times New Roman" w:hAnsi="Times New Roman" w:cs="Times New Roman"/>
          <w:b/>
          <w:bCs/>
          <w:sz w:val="24"/>
          <w:szCs w:val="24"/>
          <w:u w:val="single"/>
        </w:rPr>
        <w:t>Initiatives</w:t>
      </w:r>
    </w:p>
    <w:p w14:paraId="77F7A26B" w14:textId="098B75F2" w:rsidR="00316FF7" w:rsidRDefault="00316FF7" w:rsidP="00E644D9">
      <w:pPr>
        <w:rPr>
          <w:rFonts w:ascii="Times New Roman" w:hAnsi="Times New Roman" w:cs="Times New Roman"/>
          <w:sz w:val="24"/>
          <w:szCs w:val="24"/>
        </w:rPr>
      </w:pPr>
      <w:r>
        <w:rPr>
          <w:rFonts w:ascii="Times New Roman" w:hAnsi="Times New Roman" w:cs="Times New Roman"/>
          <w:sz w:val="24"/>
          <w:szCs w:val="24"/>
        </w:rPr>
        <w:t>Staffing Issues</w:t>
      </w:r>
      <w:r w:rsidR="008636EA">
        <w:rPr>
          <w:rFonts w:ascii="Times New Roman" w:hAnsi="Times New Roman" w:cs="Times New Roman"/>
          <w:sz w:val="24"/>
          <w:szCs w:val="24"/>
        </w:rPr>
        <w:t xml:space="preserve"> tracker</w:t>
      </w:r>
    </w:p>
    <w:p w14:paraId="60F9796C" w14:textId="21373AAD" w:rsidR="00316FF7" w:rsidRDefault="008636EA" w:rsidP="00E644D9">
      <w:pPr>
        <w:rPr>
          <w:rFonts w:ascii="Times New Roman" w:hAnsi="Times New Roman" w:cs="Times New Roman"/>
          <w:sz w:val="24"/>
          <w:szCs w:val="24"/>
        </w:rPr>
      </w:pPr>
      <w:r>
        <w:rPr>
          <w:rFonts w:ascii="Times New Roman" w:hAnsi="Times New Roman" w:cs="Times New Roman"/>
          <w:sz w:val="24"/>
          <w:szCs w:val="24"/>
        </w:rPr>
        <w:t xml:space="preserve">Local </w:t>
      </w:r>
      <w:r w:rsidR="00316FF7">
        <w:rPr>
          <w:rFonts w:ascii="Times New Roman" w:hAnsi="Times New Roman" w:cs="Times New Roman"/>
          <w:sz w:val="24"/>
          <w:szCs w:val="24"/>
        </w:rPr>
        <w:t>Portfolios</w:t>
      </w:r>
      <w:r>
        <w:rPr>
          <w:rFonts w:ascii="Times New Roman" w:hAnsi="Times New Roman" w:cs="Times New Roman"/>
          <w:sz w:val="24"/>
          <w:szCs w:val="24"/>
        </w:rPr>
        <w:t xml:space="preserve"> Database</w:t>
      </w:r>
    </w:p>
    <w:p w14:paraId="644D79C9" w14:textId="555B48BA" w:rsidR="00316FF7" w:rsidRDefault="00316FF7" w:rsidP="00E644D9">
      <w:pPr>
        <w:rPr>
          <w:rFonts w:ascii="Times New Roman" w:hAnsi="Times New Roman" w:cs="Times New Roman"/>
          <w:sz w:val="24"/>
          <w:szCs w:val="24"/>
        </w:rPr>
      </w:pPr>
      <w:r>
        <w:rPr>
          <w:rFonts w:ascii="Times New Roman" w:hAnsi="Times New Roman" w:cs="Times New Roman"/>
          <w:sz w:val="24"/>
          <w:szCs w:val="24"/>
        </w:rPr>
        <w:t>Participation and Retention</w:t>
      </w:r>
      <w:r w:rsidR="008636EA">
        <w:rPr>
          <w:rFonts w:ascii="Times New Roman" w:hAnsi="Times New Roman" w:cs="Times New Roman"/>
          <w:sz w:val="24"/>
          <w:szCs w:val="24"/>
        </w:rPr>
        <w:t xml:space="preserve"> Tracker</w:t>
      </w:r>
    </w:p>
    <w:p w14:paraId="458B2366" w14:textId="77777777" w:rsidR="00365213" w:rsidRDefault="00316FF7" w:rsidP="00E644D9">
      <w:pPr>
        <w:rPr>
          <w:rFonts w:ascii="Times New Roman" w:hAnsi="Times New Roman" w:cs="Times New Roman"/>
          <w:sz w:val="24"/>
          <w:szCs w:val="24"/>
        </w:rPr>
      </w:pPr>
      <w:r>
        <w:rPr>
          <w:rFonts w:ascii="Times New Roman" w:hAnsi="Times New Roman" w:cs="Times New Roman"/>
          <w:sz w:val="24"/>
          <w:szCs w:val="24"/>
        </w:rPr>
        <w:t>Education (Fall/Spring Schools)</w:t>
      </w:r>
    </w:p>
    <w:p w14:paraId="370472DA" w14:textId="1C175100" w:rsidR="00A51571" w:rsidRDefault="008667F8" w:rsidP="00E644D9">
      <w:pPr>
        <w:rPr>
          <w:rFonts w:ascii="Times New Roman" w:hAnsi="Times New Roman" w:cs="Times New Roman"/>
          <w:sz w:val="24"/>
          <w:szCs w:val="24"/>
        </w:rPr>
      </w:pPr>
      <w:r>
        <w:rPr>
          <w:rFonts w:ascii="Times New Roman" w:hAnsi="Times New Roman" w:cs="Times New Roman"/>
          <w:sz w:val="24"/>
          <w:szCs w:val="24"/>
        </w:rPr>
        <w:t xml:space="preserve">The UNDE Ontario Regional Conference will be held on September 5-6, 2025, at the </w:t>
      </w:r>
      <w:proofErr w:type="spellStart"/>
      <w:r>
        <w:rPr>
          <w:rFonts w:ascii="Times New Roman" w:hAnsi="Times New Roman" w:cs="Times New Roman"/>
          <w:sz w:val="24"/>
          <w:szCs w:val="24"/>
        </w:rPr>
        <w:t>Deerhurst</w:t>
      </w:r>
      <w:proofErr w:type="spellEnd"/>
      <w:r>
        <w:rPr>
          <w:rFonts w:ascii="Times New Roman" w:hAnsi="Times New Roman" w:cs="Times New Roman"/>
          <w:sz w:val="24"/>
          <w:szCs w:val="24"/>
        </w:rPr>
        <w:t xml:space="preserve"> Resort in Muskoka, Ontario.</w:t>
      </w:r>
    </w:p>
    <w:p w14:paraId="29145CAE" w14:textId="77777777" w:rsidR="008667F8" w:rsidRDefault="008667F8" w:rsidP="00E644D9">
      <w:pPr>
        <w:rPr>
          <w:rFonts w:ascii="Times New Roman" w:hAnsi="Times New Roman" w:cs="Times New Roman"/>
          <w:sz w:val="24"/>
          <w:szCs w:val="24"/>
        </w:rPr>
      </w:pPr>
    </w:p>
    <w:p w14:paraId="1194C35F" w14:textId="7FBDB5F3" w:rsidR="00E644D9" w:rsidRPr="001405B9" w:rsidRDefault="00E644D9" w:rsidP="00E644D9">
      <w:pPr>
        <w:rPr>
          <w:rFonts w:ascii="Times New Roman" w:hAnsi="Times New Roman" w:cs="Times New Roman"/>
          <w:sz w:val="24"/>
          <w:szCs w:val="24"/>
        </w:rPr>
      </w:pPr>
      <w:r w:rsidRPr="001405B9">
        <w:rPr>
          <w:rFonts w:ascii="Times New Roman" w:hAnsi="Times New Roman" w:cs="Times New Roman"/>
          <w:sz w:val="24"/>
          <w:szCs w:val="24"/>
        </w:rPr>
        <w:t>Respectfully submitted,</w:t>
      </w:r>
    </w:p>
    <w:p w14:paraId="74A69AEE" w14:textId="77777777" w:rsidR="00984887" w:rsidRPr="001405B9" w:rsidRDefault="00984887" w:rsidP="00E644D9">
      <w:pPr>
        <w:rPr>
          <w:rFonts w:ascii="Times New Roman" w:hAnsi="Times New Roman" w:cs="Times New Roman"/>
          <w:sz w:val="24"/>
          <w:szCs w:val="24"/>
        </w:rPr>
      </w:pPr>
    </w:p>
    <w:p w14:paraId="1317BE99" w14:textId="1E071F2F" w:rsidR="00E644D9" w:rsidRPr="001405B9" w:rsidRDefault="00E644D9" w:rsidP="00E644D9">
      <w:pPr>
        <w:rPr>
          <w:rFonts w:ascii="Times New Roman" w:hAnsi="Times New Roman" w:cs="Times New Roman"/>
          <w:sz w:val="24"/>
          <w:szCs w:val="24"/>
        </w:rPr>
      </w:pPr>
      <w:r w:rsidRPr="001405B9">
        <w:rPr>
          <w:rFonts w:ascii="Times New Roman" w:hAnsi="Times New Roman" w:cs="Times New Roman"/>
          <w:sz w:val="24"/>
          <w:szCs w:val="24"/>
        </w:rPr>
        <w:t>James Potts</w:t>
      </w:r>
    </w:p>
    <w:p w14:paraId="1D18DAE8" w14:textId="5CB214A5" w:rsidR="00336874" w:rsidRPr="001405B9" w:rsidRDefault="00984887">
      <w:pPr>
        <w:rPr>
          <w:rFonts w:ascii="Times New Roman" w:hAnsi="Times New Roman" w:cs="Times New Roman"/>
          <w:sz w:val="24"/>
          <w:szCs w:val="24"/>
        </w:rPr>
      </w:pPr>
      <w:r w:rsidRPr="001405B9">
        <w:rPr>
          <w:rFonts w:ascii="Times New Roman" w:hAnsi="Times New Roman" w:cs="Times New Roman"/>
          <w:sz w:val="24"/>
          <w:szCs w:val="24"/>
        </w:rPr>
        <w:t>Vice-President Ontario Region, UNDE</w:t>
      </w:r>
    </w:p>
    <w:p w14:paraId="466AC7A5" w14:textId="77777777" w:rsidR="001405B9" w:rsidRPr="001405B9" w:rsidRDefault="001405B9">
      <w:pPr>
        <w:rPr>
          <w:rFonts w:ascii="Times New Roman" w:hAnsi="Times New Roman" w:cs="Times New Roman"/>
          <w:sz w:val="24"/>
          <w:szCs w:val="24"/>
        </w:rPr>
      </w:pPr>
    </w:p>
    <w:sectPr w:rsidR="001405B9" w:rsidRPr="001405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77C8"/>
    <w:multiLevelType w:val="hybridMultilevel"/>
    <w:tmpl w:val="0EC4B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03318E"/>
    <w:multiLevelType w:val="hybridMultilevel"/>
    <w:tmpl w:val="5E2AE520"/>
    <w:lvl w:ilvl="0" w:tplc="4000CF9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C63956"/>
    <w:multiLevelType w:val="hybridMultilevel"/>
    <w:tmpl w:val="73B8B6F8"/>
    <w:lvl w:ilvl="0" w:tplc="E6B09BC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081FAE"/>
    <w:multiLevelType w:val="hybridMultilevel"/>
    <w:tmpl w:val="07B04E4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CE06AB9"/>
    <w:multiLevelType w:val="hybridMultilevel"/>
    <w:tmpl w:val="2C926CE8"/>
    <w:lvl w:ilvl="0" w:tplc="2CD44BDE">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D4E5E91"/>
    <w:multiLevelType w:val="hybridMultilevel"/>
    <w:tmpl w:val="489AA574"/>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501E0D"/>
    <w:multiLevelType w:val="hybridMultilevel"/>
    <w:tmpl w:val="6338F52E"/>
    <w:lvl w:ilvl="0" w:tplc="CE4A8C7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60678A"/>
    <w:multiLevelType w:val="hybridMultilevel"/>
    <w:tmpl w:val="D666BD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611FDE"/>
    <w:multiLevelType w:val="hybridMultilevel"/>
    <w:tmpl w:val="7122C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43C74E3"/>
    <w:multiLevelType w:val="hybridMultilevel"/>
    <w:tmpl w:val="E654D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BC91415"/>
    <w:multiLevelType w:val="hybridMultilevel"/>
    <w:tmpl w:val="764848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015026E"/>
    <w:multiLevelType w:val="hybridMultilevel"/>
    <w:tmpl w:val="A394F5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1511BB3"/>
    <w:multiLevelType w:val="hybridMultilevel"/>
    <w:tmpl w:val="952AE770"/>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DE0040F"/>
    <w:multiLevelType w:val="hybridMultilevel"/>
    <w:tmpl w:val="D4EC0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C936CFA"/>
    <w:multiLevelType w:val="hybridMultilevel"/>
    <w:tmpl w:val="172659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44322960">
    <w:abstractNumId w:val="3"/>
  </w:num>
  <w:num w:numId="2" w16cid:durableId="1938976410">
    <w:abstractNumId w:val="0"/>
  </w:num>
  <w:num w:numId="3" w16cid:durableId="1488471017">
    <w:abstractNumId w:val="14"/>
  </w:num>
  <w:num w:numId="4" w16cid:durableId="879513480">
    <w:abstractNumId w:val="6"/>
  </w:num>
  <w:num w:numId="5" w16cid:durableId="2087914794">
    <w:abstractNumId w:val="7"/>
  </w:num>
  <w:num w:numId="6" w16cid:durableId="962613085">
    <w:abstractNumId w:val="1"/>
  </w:num>
  <w:num w:numId="7" w16cid:durableId="1435980148">
    <w:abstractNumId w:val="8"/>
  </w:num>
  <w:num w:numId="8" w16cid:durableId="1040588237">
    <w:abstractNumId w:val="2"/>
  </w:num>
  <w:num w:numId="9" w16cid:durableId="291134121">
    <w:abstractNumId w:val="9"/>
  </w:num>
  <w:num w:numId="10" w16cid:durableId="1382898067">
    <w:abstractNumId w:val="15"/>
  </w:num>
  <w:num w:numId="11" w16cid:durableId="1112477758">
    <w:abstractNumId w:val="12"/>
  </w:num>
  <w:num w:numId="12" w16cid:durableId="270092207">
    <w:abstractNumId w:val="13"/>
  </w:num>
  <w:num w:numId="13" w16cid:durableId="1991670515">
    <w:abstractNumId w:val="4"/>
  </w:num>
  <w:num w:numId="14" w16cid:durableId="697660674">
    <w:abstractNumId w:val="5"/>
  </w:num>
  <w:num w:numId="15" w16cid:durableId="15355954">
    <w:abstractNumId w:val="10"/>
  </w:num>
  <w:num w:numId="16" w16cid:durableId="12811100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D24"/>
    <w:rsid w:val="000037AD"/>
    <w:rsid w:val="00022B56"/>
    <w:rsid w:val="000252D2"/>
    <w:rsid w:val="00030B40"/>
    <w:rsid w:val="00040777"/>
    <w:rsid w:val="00046C3F"/>
    <w:rsid w:val="000571B7"/>
    <w:rsid w:val="00070DF0"/>
    <w:rsid w:val="000819BF"/>
    <w:rsid w:val="000B5B88"/>
    <w:rsid w:val="000B78D6"/>
    <w:rsid w:val="000B7D72"/>
    <w:rsid w:val="000C21F5"/>
    <w:rsid w:val="000C65A1"/>
    <w:rsid w:val="000D5251"/>
    <w:rsid w:val="000F4DC6"/>
    <w:rsid w:val="000F5ED4"/>
    <w:rsid w:val="00103ED8"/>
    <w:rsid w:val="00126CD8"/>
    <w:rsid w:val="001365CD"/>
    <w:rsid w:val="001405B9"/>
    <w:rsid w:val="0014582F"/>
    <w:rsid w:val="0015371C"/>
    <w:rsid w:val="00164D08"/>
    <w:rsid w:val="00184FBB"/>
    <w:rsid w:val="0019628A"/>
    <w:rsid w:val="00196ED1"/>
    <w:rsid w:val="001A21FF"/>
    <w:rsid w:val="001A5794"/>
    <w:rsid w:val="001B229D"/>
    <w:rsid w:val="00205497"/>
    <w:rsid w:val="00221D81"/>
    <w:rsid w:val="00255D44"/>
    <w:rsid w:val="00257ADA"/>
    <w:rsid w:val="00296DF8"/>
    <w:rsid w:val="002C25D3"/>
    <w:rsid w:val="002D0163"/>
    <w:rsid w:val="002D768D"/>
    <w:rsid w:val="002E10AB"/>
    <w:rsid w:val="002F73ED"/>
    <w:rsid w:val="00311FAA"/>
    <w:rsid w:val="00316FF7"/>
    <w:rsid w:val="00336874"/>
    <w:rsid w:val="00344F1B"/>
    <w:rsid w:val="003452FA"/>
    <w:rsid w:val="0035289F"/>
    <w:rsid w:val="003615E7"/>
    <w:rsid w:val="00365213"/>
    <w:rsid w:val="0038093E"/>
    <w:rsid w:val="00385930"/>
    <w:rsid w:val="003A4636"/>
    <w:rsid w:val="003A6EBE"/>
    <w:rsid w:val="00403F63"/>
    <w:rsid w:val="00406A5A"/>
    <w:rsid w:val="00416451"/>
    <w:rsid w:val="00431B7B"/>
    <w:rsid w:val="004420DF"/>
    <w:rsid w:val="00442A6A"/>
    <w:rsid w:val="00450967"/>
    <w:rsid w:val="00456990"/>
    <w:rsid w:val="0046749E"/>
    <w:rsid w:val="00475572"/>
    <w:rsid w:val="00477C2B"/>
    <w:rsid w:val="00494D00"/>
    <w:rsid w:val="004A53B7"/>
    <w:rsid w:val="004A66E8"/>
    <w:rsid w:val="004B5C96"/>
    <w:rsid w:val="004C5D61"/>
    <w:rsid w:val="004C74C1"/>
    <w:rsid w:val="004F2FE5"/>
    <w:rsid w:val="004F51AC"/>
    <w:rsid w:val="004F6550"/>
    <w:rsid w:val="00503BB9"/>
    <w:rsid w:val="00506437"/>
    <w:rsid w:val="00515B74"/>
    <w:rsid w:val="00525D4B"/>
    <w:rsid w:val="005506F4"/>
    <w:rsid w:val="0055073E"/>
    <w:rsid w:val="00550BE7"/>
    <w:rsid w:val="00552E3C"/>
    <w:rsid w:val="0056127F"/>
    <w:rsid w:val="00562D24"/>
    <w:rsid w:val="0057101F"/>
    <w:rsid w:val="0057197D"/>
    <w:rsid w:val="00577AF3"/>
    <w:rsid w:val="005A119A"/>
    <w:rsid w:val="005B0CE6"/>
    <w:rsid w:val="005B1BBF"/>
    <w:rsid w:val="005C0A21"/>
    <w:rsid w:val="005C39AB"/>
    <w:rsid w:val="005C70E5"/>
    <w:rsid w:val="005C78B1"/>
    <w:rsid w:val="005D3F19"/>
    <w:rsid w:val="005E0C06"/>
    <w:rsid w:val="00623A26"/>
    <w:rsid w:val="006535D3"/>
    <w:rsid w:val="006602CC"/>
    <w:rsid w:val="00681C15"/>
    <w:rsid w:val="006A408A"/>
    <w:rsid w:val="006D64D4"/>
    <w:rsid w:val="006E49AB"/>
    <w:rsid w:val="00717C2E"/>
    <w:rsid w:val="00721156"/>
    <w:rsid w:val="0073188C"/>
    <w:rsid w:val="00747A56"/>
    <w:rsid w:val="007501A6"/>
    <w:rsid w:val="00756CBE"/>
    <w:rsid w:val="00757B31"/>
    <w:rsid w:val="0077154F"/>
    <w:rsid w:val="00773A87"/>
    <w:rsid w:val="007A167B"/>
    <w:rsid w:val="007A1FD1"/>
    <w:rsid w:val="007B730B"/>
    <w:rsid w:val="007C3403"/>
    <w:rsid w:val="007C533D"/>
    <w:rsid w:val="007C54E3"/>
    <w:rsid w:val="007D4595"/>
    <w:rsid w:val="00816322"/>
    <w:rsid w:val="00840D0D"/>
    <w:rsid w:val="00844D9C"/>
    <w:rsid w:val="008473E6"/>
    <w:rsid w:val="00851208"/>
    <w:rsid w:val="00855FAB"/>
    <w:rsid w:val="00863117"/>
    <w:rsid w:val="008636EA"/>
    <w:rsid w:val="008667F8"/>
    <w:rsid w:val="00871223"/>
    <w:rsid w:val="00877045"/>
    <w:rsid w:val="008820E4"/>
    <w:rsid w:val="00897A20"/>
    <w:rsid w:val="008D4071"/>
    <w:rsid w:val="008E3D18"/>
    <w:rsid w:val="008E49C5"/>
    <w:rsid w:val="00906072"/>
    <w:rsid w:val="00912F9E"/>
    <w:rsid w:val="00926081"/>
    <w:rsid w:val="00951880"/>
    <w:rsid w:val="009526CF"/>
    <w:rsid w:val="00954264"/>
    <w:rsid w:val="00955E41"/>
    <w:rsid w:val="00970A91"/>
    <w:rsid w:val="00984887"/>
    <w:rsid w:val="00985B17"/>
    <w:rsid w:val="009871DC"/>
    <w:rsid w:val="00991530"/>
    <w:rsid w:val="009A2992"/>
    <w:rsid w:val="009B131B"/>
    <w:rsid w:val="009B1914"/>
    <w:rsid w:val="009B6071"/>
    <w:rsid w:val="009C6AF6"/>
    <w:rsid w:val="009D005F"/>
    <w:rsid w:val="009E057A"/>
    <w:rsid w:val="009F1FC5"/>
    <w:rsid w:val="00A16D32"/>
    <w:rsid w:val="00A17B78"/>
    <w:rsid w:val="00A41639"/>
    <w:rsid w:val="00A431AA"/>
    <w:rsid w:val="00A51571"/>
    <w:rsid w:val="00A64E26"/>
    <w:rsid w:val="00A65398"/>
    <w:rsid w:val="00A77CBF"/>
    <w:rsid w:val="00A827DD"/>
    <w:rsid w:val="00A83626"/>
    <w:rsid w:val="00A86652"/>
    <w:rsid w:val="00AB0819"/>
    <w:rsid w:val="00AC5750"/>
    <w:rsid w:val="00AD05AB"/>
    <w:rsid w:val="00AD3825"/>
    <w:rsid w:val="00AD5758"/>
    <w:rsid w:val="00AD6D81"/>
    <w:rsid w:val="00AE4DDD"/>
    <w:rsid w:val="00AF2E2B"/>
    <w:rsid w:val="00AF2FBC"/>
    <w:rsid w:val="00B058E4"/>
    <w:rsid w:val="00B10161"/>
    <w:rsid w:val="00B10F5E"/>
    <w:rsid w:val="00B2132D"/>
    <w:rsid w:val="00B2743D"/>
    <w:rsid w:val="00B33652"/>
    <w:rsid w:val="00B4060B"/>
    <w:rsid w:val="00B542BC"/>
    <w:rsid w:val="00B65CB1"/>
    <w:rsid w:val="00B82E81"/>
    <w:rsid w:val="00BB3C0B"/>
    <w:rsid w:val="00BB5358"/>
    <w:rsid w:val="00BE178B"/>
    <w:rsid w:val="00BF130A"/>
    <w:rsid w:val="00BF2B56"/>
    <w:rsid w:val="00C408B5"/>
    <w:rsid w:val="00C46EA3"/>
    <w:rsid w:val="00C573F1"/>
    <w:rsid w:val="00C74423"/>
    <w:rsid w:val="00C763D6"/>
    <w:rsid w:val="00C9357A"/>
    <w:rsid w:val="00CA090F"/>
    <w:rsid w:val="00CA1B69"/>
    <w:rsid w:val="00CA7ECC"/>
    <w:rsid w:val="00CB684F"/>
    <w:rsid w:val="00CD00F2"/>
    <w:rsid w:val="00CD1C78"/>
    <w:rsid w:val="00CD508D"/>
    <w:rsid w:val="00CD7FF3"/>
    <w:rsid w:val="00CF2307"/>
    <w:rsid w:val="00D2791D"/>
    <w:rsid w:val="00D447CD"/>
    <w:rsid w:val="00D4745D"/>
    <w:rsid w:val="00D57176"/>
    <w:rsid w:val="00D80603"/>
    <w:rsid w:val="00D82A6C"/>
    <w:rsid w:val="00D862DA"/>
    <w:rsid w:val="00DB1027"/>
    <w:rsid w:val="00DB264B"/>
    <w:rsid w:val="00DB29C3"/>
    <w:rsid w:val="00DB3F8A"/>
    <w:rsid w:val="00DC4394"/>
    <w:rsid w:val="00DC46BC"/>
    <w:rsid w:val="00DF3EC4"/>
    <w:rsid w:val="00E01B34"/>
    <w:rsid w:val="00E06B74"/>
    <w:rsid w:val="00E11FD2"/>
    <w:rsid w:val="00E17634"/>
    <w:rsid w:val="00E23000"/>
    <w:rsid w:val="00E60893"/>
    <w:rsid w:val="00E644D9"/>
    <w:rsid w:val="00E70F5C"/>
    <w:rsid w:val="00E71974"/>
    <w:rsid w:val="00E8111B"/>
    <w:rsid w:val="00E960A2"/>
    <w:rsid w:val="00EA548C"/>
    <w:rsid w:val="00EA697F"/>
    <w:rsid w:val="00EC7AF7"/>
    <w:rsid w:val="00ED405D"/>
    <w:rsid w:val="00F006B9"/>
    <w:rsid w:val="00F070B0"/>
    <w:rsid w:val="00F20AFC"/>
    <w:rsid w:val="00F2423A"/>
    <w:rsid w:val="00F36967"/>
    <w:rsid w:val="00F443DE"/>
    <w:rsid w:val="00F55488"/>
    <w:rsid w:val="00F70497"/>
    <w:rsid w:val="00F724C2"/>
    <w:rsid w:val="00F81471"/>
    <w:rsid w:val="00F86AB0"/>
    <w:rsid w:val="00F93AB5"/>
    <w:rsid w:val="00FB0E10"/>
    <w:rsid w:val="00FB3588"/>
    <w:rsid w:val="00FB7CD4"/>
    <w:rsid w:val="00FC3CEE"/>
    <w:rsid w:val="00FD3AFF"/>
    <w:rsid w:val="00FE6887"/>
    <w:rsid w:val="00FF0720"/>
    <w:rsid w:val="00FF098D"/>
    <w:rsid w:val="00FF67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041"/>
  <w15:chartTrackingRefBased/>
  <w15:docId w15:val="{E8F45CD8-E122-4C3B-8627-FE224993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D24"/>
    <w:pPr>
      <w:ind w:left="720"/>
      <w:contextualSpacing/>
    </w:pPr>
  </w:style>
  <w:style w:type="paragraph" w:styleId="NormalWeb">
    <w:name w:val="Normal (Web)"/>
    <w:basedOn w:val="Normal"/>
    <w:uiPriority w:val="99"/>
    <w:unhideWhenUsed/>
    <w:rsid w:val="0077154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77154F"/>
    <w:rPr>
      <w:color w:val="0000FF"/>
      <w:u w:val="single"/>
    </w:rPr>
  </w:style>
  <w:style w:type="character" w:styleId="UnresolvedMention">
    <w:name w:val="Unresolved Mention"/>
    <w:basedOn w:val="DefaultParagraphFont"/>
    <w:uiPriority w:val="99"/>
    <w:semiHidden/>
    <w:unhideWhenUsed/>
    <w:rsid w:val="00DB1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5152">
      <w:bodyDiv w:val="1"/>
      <w:marLeft w:val="0"/>
      <w:marRight w:val="0"/>
      <w:marTop w:val="0"/>
      <w:marBottom w:val="0"/>
      <w:divBdr>
        <w:top w:val="none" w:sz="0" w:space="0" w:color="auto"/>
        <w:left w:val="none" w:sz="0" w:space="0" w:color="auto"/>
        <w:bottom w:val="none" w:sz="0" w:space="0" w:color="auto"/>
        <w:right w:val="none" w:sz="0" w:space="0" w:color="auto"/>
      </w:divBdr>
    </w:div>
    <w:div w:id="214898052">
      <w:bodyDiv w:val="1"/>
      <w:marLeft w:val="0"/>
      <w:marRight w:val="0"/>
      <w:marTop w:val="0"/>
      <w:marBottom w:val="0"/>
      <w:divBdr>
        <w:top w:val="none" w:sz="0" w:space="0" w:color="auto"/>
        <w:left w:val="none" w:sz="0" w:space="0" w:color="auto"/>
        <w:bottom w:val="none" w:sz="0" w:space="0" w:color="auto"/>
        <w:right w:val="none" w:sz="0" w:space="0" w:color="auto"/>
      </w:divBdr>
    </w:div>
    <w:div w:id="239871438">
      <w:bodyDiv w:val="1"/>
      <w:marLeft w:val="0"/>
      <w:marRight w:val="0"/>
      <w:marTop w:val="0"/>
      <w:marBottom w:val="0"/>
      <w:divBdr>
        <w:top w:val="none" w:sz="0" w:space="0" w:color="auto"/>
        <w:left w:val="none" w:sz="0" w:space="0" w:color="auto"/>
        <w:bottom w:val="none" w:sz="0" w:space="0" w:color="auto"/>
        <w:right w:val="none" w:sz="0" w:space="0" w:color="auto"/>
      </w:divBdr>
    </w:div>
    <w:div w:id="707608405">
      <w:bodyDiv w:val="1"/>
      <w:marLeft w:val="0"/>
      <w:marRight w:val="0"/>
      <w:marTop w:val="0"/>
      <w:marBottom w:val="0"/>
      <w:divBdr>
        <w:top w:val="none" w:sz="0" w:space="0" w:color="auto"/>
        <w:left w:val="none" w:sz="0" w:space="0" w:color="auto"/>
        <w:bottom w:val="none" w:sz="0" w:space="0" w:color="auto"/>
        <w:right w:val="none" w:sz="0" w:space="0" w:color="auto"/>
      </w:divBdr>
    </w:div>
    <w:div w:id="850141662">
      <w:bodyDiv w:val="1"/>
      <w:marLeft w:val="0"/>
      <w:marRight w:val="0"/>
      <w:marTop w:val="0"/>
      <w:marBottom w:val="0"/>
      <w:divBdr>
        <w:top w:val="none" w:sz="0" w:space="0" w:color="auto"/>
        <w:left w:val="none" w:sz="0" w:space="0" w:color="auto"/>
        <w:bottom w:val="none" w:sz="0" w:space="0" w:color="auto"/>
        <w:right w:val="none" w:sz="0" w:space="0" w:color="auto"/>
      </w:divBdr>
      <w:divsChild>
        <w:div w:id="511453502">
          <w:marLeft w:val="0"/>
          <w:marRight w:val="0"/>
          <w:marTop w:val="0"/>
          <w:marBottom w:val="0"/>
          <w:divBdr>
            <w:top w:val="none" w:sz="0" w:space="0" w:color="auto"/>
            <w:left w:val="none" w:sz="0" w:space="0" w:color="auto"/>
            <w:bottom w:val="none" w:sz="0" w:space="0" w:color="auto"/>
            <w:right w:val="none" w:sz="0" w:space="0" w:color="auto"/>
          </w:divBdr>
        </w:div>
        <w:div w:id="1418599862">
          <w:marLeft w:val="0"/>
          <w:marRight w:val="0"/>
          <w:marTop w:val="0"/>
          <w:marBottom w:val="0"/>
          <w:divBdr>
            <w:top w:val="none" w:sz="0" w:space="0" w:color="auto"/>
            <w:left w:val="none" w:sz="0" w:space="0" w:color="auto"/>
            <w:bottom w:val="none" w:sz="0" w:space="0" w:color="auto"/>
            <w:right w:val="none" w:sz="0" w:space="0" w:color="auto"/>
          </w:divBdr>
        </w:div>
        <w:div w:id="1599023913">
          <w:marLeft w:val="0"/>
          <w:marRight w:val="0"/>
          <w:marTop w:val="0"/>
          <w:marBottom w:val="0"/>
          <w:divBdr>
            <w:top w:val="none" w:sz="0" w:space="0" w:color="auto"/>
            <w:left w:val="none" w:sz="0" w:space="0" w:color="auto"/>
            <w:bottom w:val="none" w:sz="0" w:space="0" w:color="auto"/>
            <w:right w:val="none" w:sz="0" w:space="0" w:color="auto"/>
          </w:divBdr>
        </w:div>
        <w:div w:id="1388213999">
          <w:marLeft w:val="0"/>
          <w:marRight w:val="0"/>
          <w:marTop w:val="0"/>
          <w:marBottom w:val="0"/>
          <w:divBdr>
            <w:top w:val="none" w:sz="0" w:space="0" w:color="auto"/>
            <w:left w:val="none" w:sz="0" w:space="0" w:color="auto"/>
            <w:bottom w:val="none" w:sz="0" w:space="0" w:color="auto"/>
            <w:right w:val="none" w:sz="0" w:space="0" w:color="auto"/>
          </w:divBdr>
        </w:div>
        <w:div w:id="1563561403">
          <w:marLeft w:val="0"/>
          <w:marRight w:val="0"/>
          <w:marTop w:val="0"/>
          <w:marBottom w:val="0"/>
          <w:divBdr>
            <w:top w:val="none" w:sz="0" w:space="0" w:color="auto"/>
            <w:left w:val="none" w:sz="0" w:space="0" w:color="auto"/>
            <w:bottom w:val="none" w:sz="0" w:space="0" w:color="auto"/>
            <w:right w:val="none" w:sz="0" w:space="0" w:color="auto"/>
          </w:divBdr>
        </w:div>
        <w:div w:id="1273168230">
          <w:marLeft w:val="0"/>
          <w:marRight w:val="0"/>
          <w:marTop w:val="0"/>
          <w:marBottom w:val="0"/>
          <w:divBdr>
            <w:top w:val="none" w:sz="0" w:space="0" w:color="auto"/>
            <w:left w:val="none" w:sz="0" w:space="0" w:color="auto"/>
            <w:bottom w:val="none" w:sz="0" w:space="0" w:color="auto"/>
            <w:right w:val="none" w:sz="0" w:space="0" w:color="auto"/>
          </w:divBdr>
        </w:div>
        <w:div w:id="471606507">
          <w:marLeft w:val="0"/>
          <w:marRight w:val="0"/>
          <w:marTop w:val="0"/>
          <w:marBottom w:val="0"/>
          <w:divBdr>
            <w:top w:val="none" w:sz="0" w:space="0" w:color="auto"/>
            <w:left w:val="none" w:sz="0" w:space="0" w:color="auto"/>
            <w:bottom w:val="none" w:sz="0" w:space="0" w:color="auto"/>
            <w:right w:val="none" w:sz="0" w:space="0" w:color="auto"/>
          </w:divBdr>
        </w:div>
        <w:div w:id="1830051445">
          <w:marLeft w:val="0"/>
          <w:marRight w:val="0"/>
          <w:marTop w:val="0"/>
          <w:marBottom w:val="0"/>
          <w:divBdr>
            <w:top w:val="none" w:sz="0" w:space="0" w:color="auto"/>
            <w:left w:val="none" w:sz="0" w:space="0" w:color="auto"/>
            <w:bottom w:val="none" w:sz="0" w:space="0" w:color="auto"/>
            <w:right w:val="none" w:sz="0" w:space="0" w:color="auto"/>
          </w:divBdr>
        </w:div>
        <w:div w:id="1403522786">
          <w:marLeft w:val="0"/>
          <w:marRight w:val="0"/>
          <w:marTop w:val="0"/>
          <w:marBottom w:val="0"/>
          <w:divBdr>
            <w:top w:val="none" w:sz="0" w:space="0" w:color="auto"/>
            <w:left w:val="none" w:sz="0" w:space="0" w:color="auto"/>
            <w:bottom w:val="none" w:sz="0" w:space="0" w:color="auto"/>
            <w:right w:val="none" w:sz="0" w:space="0" w:color="auto"/>
          </w:divBdr>
        </w:div>
        <w:div w:id="259526461">
          <w:marLeft w:val="0"/>
          <w:marRight w:val="0"/>
          <w:marTop w:val="0"/>
          <w:marBottom w:val="0"/>
          <w:divBdr>
            <w:top w:val="none" w:sz="0" w:space="0" w:color="auto"/>
            <w:left w:val="none" w:sz="0" w:space="0" w:color="auto"/>
            <w:bottom w:val="none" w:sz="0" w:space="0" w:color="auto"/>
            <w:right w:val="none" w:sz="0" w:space="0" w:color="auto"/>
          </w:divBdr>
        </w:div>
        <w:div w:id="556429790">
          <w:marLeft w:val="0"/>
          <w:marRight w:val="0"/>
          <w:marTop w:val="0"/>
          <w:marBottom w:val="0"/>
          <w:divBdr>
            <w:top w:val="none" w:sz="0" w:space="0" w:color="auto"/>
            <w:left w:val="none" w:sz="0" w:space="0" w:color="auto"/>
            <w:bottom w:val="none" w:sz="0" w:space="0" w:color="auto"/>
            <w:right w:val="none" w:sz="0" w:space="0" w:color="auto"/>
          </w:divBdr>
        </w:div>
        <w:div w:id="1792358863">
          <w:marLeft w:val="0"/>
          <w:marRight w:val="0"/>
          <w:marTop w:val="0"/>
          <w:marBottom w:val="0"/>
          <w:divBdr>
            <w:top w:val="none" w:sz="0" w:space="0" w:color="auto"/>
            <w:left w:val="none" w:sz="0" w:space="0" w:color="auto"/>
            <w:bottom w:val="none" w:sz="0" w:space="0" w:color="auto"/>
            <w:right w:val="none" w:sz="0" w:space="0" w:color="auto"/>
          </w:divBdr>
        </w:div>
        <w:div w:id="1377006986">
          <w:marLeft w:val="0"/>
          <w:marRight w:val="0"/>
          <w:marTop w:val="0"/>
          <w:marBottom w:val="0"/>
          <w:divBdr>
            <w:top w:val="none" w:sz="0" w:space="0" w:color="auto"/>
            <w:left w:val="none" w:sz="0" w:space="0" w:color="auto"/>
            <w:bottom w:val="none" w:sz="0" w:space="0" w:color="auto"/>
            <w:right w:val="none" w:sz="0" w:space="0" w:color="auto"/>
          </w:divBdr>
        </w:div>
        <w:div w:id="1789083290">
          <w:marLeft w:val="0"/>
          <w:marRight w:val="0"/>
          <w:marTop w:val="0"/>
          <w:marBottom w:val="0"/>
          <w:divBdr>
            <w:top w:val="none" w:sz="0" w:space="0" w:color="auto"/>
            <w:left w:val="none" w:sz="0" w:space="0" w:color="auto"/>
            <w:bottom w:val="none" w:sz="0" w:space="0" w:color="auto"/>
            <w:right w:val="none" w:sz="0" w:space="0" w:color="auto"/>
          </w:divBdr>
        </w:div>
      </w:divsChild>
    </w:div>
    <w:div w:id="914898329">
      <w:bodyDiv w:val="1"/>
      <w:marLeft w:val="0"/>
      <w:marRight w:val="0"/>
      <w:marTop w:val="0"/>
      <w:marBottom w:val="0"/>
      <w:divBdr>
        <w:top w:val="none" w:sz="0" w:space="0" w:color="auto"/>
        <w:left w:val="none" w:sz="0" w:space="0" w:color="auto"/>
        <w:bottom w:val="none" w:sz="0" w:space="0" w:color="auto"/>
        <w:right w:val="none" w:sz="0" w:space="0" w:color="auto"/>
      </w:divBdr>
    </w:div>
    <w:div w:id="1275210012">
      <w:bodyDiv w:val="1"/>
      <w:marLeft w:val="0"/>
      <w:marRight w:val="0"/>
      <w:marTop w:val="0"/>
      <w:marBottom w:val="0"/>
      <w:divBdr>
        <w:top w:val="none" w:sz="0" w:space="0" w:color="auto"/>
        <w:left w:val="none" w:sz="0" w:space="0" w:color="auto"/>
        <w:bottom w:val="none" w:sz="0" w:space="0" w:color="auto"/>
        <w:right w:val="none" w:sz="0" w:space="0" w:color="auto"/>
      </w:divBdr>
    </w:div>
    <w:div w:id="1298534191">
      <w:bodyDiv w:val="1"/>
      <w:marLeft w:val="0"/>
      <w:marRight w:val="0"/>
      <w:marTop w:val="0"/>
      <w:marBottom w:val="0"/>
      <w:divBdr>
        <w:top w:val="none" w:sz="0" w:space="0" w:color="auto"/>
        <w:left w:val="none" w:sz="0" w:space="0" w:color="auto"/>
        <w:bottom w:val="none" w:sz="0" w:space="0" w:color="auto"/>
        <w:right w:val="none" w:sz="0" w:space="0" w:color="auto"/>
      </w:divBdr>
      <w:divsChild>
        <w:div w:id="1213888364">
          <w:marLeft w:val="15"/>
          <w:marRight w:val="0"/>
          <w:marTop w:val="0"/>
          <w:marBottom w:val="0"/>
          <w:divBdr>
            <w:top w:val="none" w:sz="0" w:space="0" w:color="auto"/>
            <w:left w:val="none" w:sz="0" w:space="0" w:color="auto"/>
            <w:bottom w:val="none" w:sz="0" w:space="0" w:color="auto"/>
            <w:right w:val="none" w:sz="0" w:space="0" w:color="auto"/>
          </w:divBdr>
        </w:div>
      </w:divsChild>
    </w:div>
    <w:div w:id="1627733433">
      <w:bodyDiv w:val="1"/>
      <w:marLeft w:val="0"/>
      <w:marRight w:val="0"/>
      <w:marTop w:val="0"/>
      <w:marBottom w:val="0"/>
      <w:divBdr>
        <w:top w:val="none" w:sz="0" w:space="0" w:color="auto"/>
        <w:left w:val="none" w:sz="0" w:space="0" w:color="auto"/>
        <w:bottom w:val="none" w:sz="0" w:space="0" w:color="auto"/>
        <w:right w:val="none" w:sz="0" w:space="0" w:color="auto"/>
      </w:divBdr>
      <w:divsChild>
        <w:div w:id="238367259">
          <w:marLeft w:val="0"/>
          <w:marRight w:val="0"/>
          <w:marTop w:val="0"/>
          <w:marBottom w:val="0"/>
          <w:divBdr>
            <w:top w:val="none" w:sz="0" w:space="0" w:color="auto"/>
            <w:left w:val="none" w:sz="0" w:space="0" w:color="auto"/>
            <w:bottom w:val="none" w:sz="0" w:space="0" w:color="auto"/>
            <w:right w:val="none" w:sz="0" w:space="0" w:color="auto"/>
          </w:divBdr>
        </w:div>
        <w:div w:id="1221869469">
          <w:marLeft w:val="0"/>
          <w:marRight w:val="0"/>
          <w:marTop w:val="0"/>
          <w:marBottom w:val="0"/>
          <w:divBdr>
            <w:top w:val="none" w:sz="0" w:space="0" w:color="auto"/>
            <w:left w:val="none" w:sz="0" w:space="0" w:color="auto"/>
            <w:bottom w:val="none" w:sz="0" w:space="0" w:color="auto"/>
            <w:right w:val="none" w:sz="0" w:space="0" w:color="auto"/>
          </w:divBdr>
        </w:div>
        <w:div w:id="91827545">
          <w:marLeft w:val="0"/>
          <w:marRight w:val="0"/>
          <w:marTop w:val="0"/>
          <w:marBottom w:val="0"/>
          <w:divBdr>
            <w:top w:val="none" w:sz="0" w:space="0" w:color="auto"/>
            <w:left w:val="none" w:sz="0" w:space="0" w:color="auto"/>
            <w:bottom w:val="none" w:sz="0" w:space="0" w:color="auto"/>
            <w:right w:val="none" w:sz="0" w:space="0" w:color="auto"/>
          </w:divBdr>
        </w:div>
        <w:div w:id="1459834842">
          <w:marLeft w:val="0"/>
          <w:marRight w:val="0"/>
          <w:marTop w:val="0"/>
          <w:marBottom w:val="0"/>
          <w:divBdr>
            <w:top w:val="none" w:sz="0" w:space="0" w:color="auto"/>
            <w:left w:val="none" w:sz="0" w:space="0" w:color="auto"/>
            <w:bottom w:val="none" w:sz="0" w:space="0" w:color="auto"/>
            <w:right w:val="none" w:sz="0" w:space="0" w:color="auto"/>
          </w:divBdr>
        </w:div>
        <w:div w:id="194541138">
          <w:marLeft w:val="0"/>
          <w:marRight w:val="0"/>
          <w:marTop w:val="0"/>
          <w:marBottom w:val="0"/>
          <w:divBdr>
            <w:top w:val="none" w:sz="0" w:space="0" w:color="auto"/>
            <w:left w:val="none" w:sz="0" w:space="0" w:color="auto"/>
            <w:bottom w:val="none" w:sz="0" w:space="0" w:color="auto"/>
            <w:right w:val="none" w:sz="0" w:space="0" w:color="auto"/>
          </w:divBdr>
        </w:div>
        <w:div w:id="1228031743">
          <w:marLeft w:val="0"/>
          <w:marRight w:val="0"/>
          <w:marTop w:val="0"/>
          <w:marBottom w:val="0"/>
          <w:divBdr>
            <w:top w:val="none" w:sz="0" w:space="0" w:color="auto"/>
            <w:left w:val="none" w:sz="0" w:space="0" w:color="auto"/>
            <w:bottom w:val="none" w:sz="0" w:space="0" w:color="auto"/>
            <w:right w:val="none" w:sz="0" w:space="0" w:color="auto"/>
          </w:divBdr>
        </w:div>
        <w:div w:id="961618879">
          <w:marLeft w:val="0"/>
          <w:marRight w:val="0"/>
          <w:marTop w:val="0"/>
          <w:marBottom w:val="0"/>
          <w:divBdr>
            <w:top w:val="none" w:sz="0" w:space="0" w:color="auto"/>
            <w:left w:val="none" w:sz="0" w:space="0" w:color="auto"/>
            <w:bottom w:val="none" w:sz="0" w:space="0" w:color="auto"/>
            <w:right w:val="none" w:sz="0" w:space="0" w:color="auto"/>
          </w:divBdr>
        </w:div>
        <w:div w:id="1848130348">
          <w:marLeft w:val="0"/>
          <w:marRight w:val="0"/>
          <w:marTop w:val="0"/>
          <w:marBottom w:val="0"/>
          <w:divBdr>
            <w:top w:val="none" w:sz="0" w:space="0" w:color="auto"/>
            <w:left w:val="none" w:sz="0" w:space="0" w:color="auto"/>
            <w:bottom w:val="none" w:sz="0" w:space="0" w:color="auto"/>
            <w:right w:val="none" w:sz="0" w:space="0" w:color="auto"/>
          </w:divBdr>
        </w:div>
        <w:div w:id="321786590">
          <w:marLeft w:val="0"/>
          <w:marRight w:val="0"/>
          <w:marTop w:val="0"/>
          <w:marBottom w:val="0"/>
          <w:divBdr>
            <w:top w:val="none" w:sz="0" w:space="0" w:color="auto"/>
            <w:left w:val="none" w:sz="0" w:space="0" w:color="auto"/>
            <w:bottom w:val="none" w:sz="0" w:space="0" w:color="auto"/>
            <w:right w:val="none" w:sz="0" w:space="0" w:color="auto"/>
          </w:divBdr>
        </w:div>
        <w:div w:id="1347750674">
          <w:marLeft w:val="0"/>
          <w:marRight w:val="0"/>
          <w:marTop w:val="0"/>
          <w:marBottom w:val="0"/>
          <w:divBdr>
            <w:top w:val="none" w:sz="0" w:space="0" w:color="auto"/>
            <w:left w:val="none" w:sz="0" w:space="0" w:color="auto"/>
            <w:bottom w:val="none" w:sz="0" w:space="0" w:color="auto"/>
            <w:right w:val="none" w:sz="0" w:space="0" w:color="auto"/>
          </w:divBdr>
        </w:div>
        <w:div w:id="735013811">
          <w:marLeft w:val="0"/>
          <w:marRight w:val="0"/>
          <w:marTop w:val="0"/>
          <w:marBottom w:val="0"/>
          <w:divBdr>
            <w:top w:val="none" w:sz="0" w:space="0" w:color="auto"/>
            <w:left w:val="none" w:sz="0" w:space="0" w:color="auto"/>
            <w:bottom w:val="none" w:sz="0" w:space="0" w:color="auto"/>
            <w:right w:val="none" w:sz="0" w:space="0" w:color="auto"/>
          </w:divBdr>
        </w:div>
        <w:div w:id="1560634348">
          <w:marLeft w:val="0"/>
          <w:marRight w:val="0"/>
          <w:marTop w:val="0"/>
          <w:marBottom w:val="0"/>
          <w:divBdr>
            <w:top w:val="none" w:sz="0" w:space="0" w:color="auto"/>
            <w:left w:val="none" w:sz="0" w:space="0" w:color="auto"/>
            <w:bottom w:val="none" w:sz="0" w:space="0" w:color="auto"/>
            <w:right w:val="none" w:sz="0" w:space="0" w:color="auto"/>
          </w:divBdr>
        </w:div>
        <w:div w:id="1839613867">
          <w:marLeft w:val="0"/>
          <w:marRight w:val="0"/>
          <w:marTop w:val="0"/>
          <w:marBottom w:val="0"/>
          <w:divBdr>
            <w:top w:val="none" w:sz="0" w:space="0" w:color="auto"/>
            <w:left w:val="none" w:sz="0" w:space="0" w:color="auto"/>
            <w:bottom w:val="none" w:sz="0" w:space="0" w:color="auto"/>
            <w:right w:val="none" w:sz="0" w:space="0" w:color="auto"/>
          </w:divBdr>
        </w:div>
        <w:div w:id="456677291">
          <w:marLeft w:val="0"/>
          <w:marRight w:val="0"/>
          <w:marTop w:val="0"/>
          <w:marBottom w:val="0"/>
          <w:divBdr>
            <w:top w:val="none" w:sz="0" w:space="0" w:color="auto"/>
            <w:left w:val="none" w:sz="0" w:space="0" w:color="auto"/>
            <w:bottom w:val="none" w:sz="0" w:space="0" w:color="auto"/>
            <w:right w:val="none" w:sz="0" w:space="0" w:color="auto"/>
          </w:divBdr>
        </w:div>
      </w:divsChild>
    </w:div>
    <w:div w:id="2068062283">
      <w:bodyDiv w:val="1"/>
      <w:marLeft w:val="0"/>
      <w:marRight w:val="0"/>
      <w:marTop w:val="0"/>
      <w:marBottom w:val="0"/>
      <w:divBdr>
        <w:top w:val="none" w:sz="0" w:space="0" w:color="auto"/>
        <w:left w:val="none" w:sz="0" w:space="0" w:color="auto"/>
        <w:bottom w:val="none" w:sz="0" w:space="0" w:color="auto"/>
        <w:right w:val="none" w:sz="0" w:space="0" w:color="auto"/>
      </w:divBdr>
    </w:div>
    <w:div w:id="2130317268">
      <w:bodyDiv w:val="1"/>
      <w:marLeft w:val="0"/>
      <w:marRight w:val="0"/>
      <w:marTop w:val="0"/>
      <w:marBottom w:val="0"/>
      <w:divBdr>
        <w:top w:val="none" w:sz="0" w:space="0" w:color="auto"/>
        <w:left w:val="none" w:sz="0" w:space="0" w:color="auto"/>
        <w:bottom w:val="none" w:sz="0" w:space="0" w:color="auto"/>
        <w:right w:val="none" w:sz="0" w:space="0" w:color="auto"/>
      </w:divBdr>
    </w:div>
    <w:div w:id="213301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adianlabour.ca/who-we-are/labour-education/labour-college-of-canada/"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4039</TotalTime>
  <Pages>6</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UNDE 641</cp:lastModifiedBy>
  <cp:revision>20</cp:revision>
  <dcterms:created xsi:type="dcterms:W3CDTF">2025-03-12T15:12:00Z</dcterms:created>
  <dcterms:modified xsi:type="dcterms:W3CDTF">2025-04-23T15:25:00Z</dcterms:modified>
</cp:coreProperties>
</file>