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58F6B" w14:textId="77777777" w:rsidR="008D6D07" w:rsidRDefault="008D6D07" w:rsidP="00687E7A">
      <w:pPr>
        <w:pStyle w:val="Standard"/>
      </w:pPr>
      <w:bookmarkStart w:id="0" w:name="_Hlk183174047"/>
    </w:p>
    <w:p w14:paraId="5533D49B" w14:textId="6F750E64" w:rsidR="008D6D07" w:rsidRPr="008D6D07" w:rsidRDefault="008D6D07" w:rsidP="008D6D07">
      <w:pPr>
        <w:spacing w:before="100" w:beforeAutospacing="1" w:after="100" w:afterAutospacing="1" w:line="240" w:lineRule="auto"/>
        <w:jc w:val="center"/>
        <w:rPr>
          <w:rFonts w:ascii="Times New Roman" w:eastAsia="Times New Roman" w:hAnsi="Times New Roman" w:cs="Times New Roman"/>
          <w:sz w:val="24"/>
          <w:szCs w:val="24"/>
          <w:lang w:val="fr-CA" w:eastAsia="en-CA"/>
        </w:rPr>
      </w:pPr>
      <w:r w:rsidRPr="008D6D07">
        <w:rPr>
          <w:rFonts w:ascii="Times New Roman" w:eastAsia="Times New Roman" w:hAnsi="Times New Roman" w:cs="Times New Roman"/>
          <w:sz w:val="24"/>
          <w:szCs w:val="24"/>
          <w:u w:val="single"/>
          <w:lang w:val="fr-CA" w:eastAsia="en-CA"/>
        </w:rPr>
        <w:t>RAPPORT DU VICE-PRÉSIDENT CS</w:t>
      </w:r>
      <w:r>
        <w:rPr>
          <w:rFonts w:ascii="Times New Roman" w:eastAsia="Times New Roman" w:hAnsi="Times New Roman" w:cs="Times New Roman"/>
          <w:sz w:val="24"/>
          <w:szCs w:val="24"/>
          <w:u w:val="single"/>
          <w:lang w:val="fr-CA" w:eastAsia="en-CA"/>
        </w:rPr>
        <w:t>T POUR</w:t>
      </w:r>
      <w:r w:rsidRPr="008D6D07">
        <w:rPr>
          <w:rFonts w:ascii="Times New Roman" w:eastAsia="Times New Roman" w:hAnsi="Times New Roman" w:cs="Times New Roman"/>
          <w:sz w:val="24"/>
          <w:szCs w:val="24"/>
          <w:u w:val="single"/>
          <w:lang w:val="fr-CA" w:eastAsia="en-CA"/>
        </w:rPr>
        <w:t xml:space="preserve"> L'EXÉCUTIF NATIONAL</w:t>
      </w:r>
    </w:p>
    <w:p w14:paraId="407018AC" w14:textId="77777777" w:rsidR="008D6D07" w:rsidRPr="008D6D07" w:rsidRDefault="008D6D07" w:rsidP="008D6D07">
      <w:pPr>
        <w:spacing w:before="100" w:beforeAutospacing="1" w:after="100" w:afterAutospacing="1" w:line="240" w:lineRule="auto"/>
        <w:jc w:val="center"/>
        <w:rPr>
          <w:rFonts w:ascii="Times New Roman" w:eastAsia="Times New Roman" w:hAnsi="Times New Roman" w:cs="Times New Roman"/>
          <w:sz w:val="24"/>
          <w:szCs w:val="24"/>
          <w:lang w:val="fr-CA" w:eastAsia="en-CA"/>
        </w:rPr>
      </w:pPr>
      <w:r w:rsidRPr="008D6D07">
        <w:rPr>
          <w:rFonts w:ascii="Times New Roman" w:eastAsia="Times New Roman" w:hAnsi="Times New Roman" w:cs="Times New Roman"/>
          <w:sz w:val="24"/>
          <w:szCs w:val="24"/>
          <w:u w:val="single"/>
          <w:lang w:val="fr-CA" w:eastAsia="en-CA"/>
        </w:rPr>
        <w:t>POUR LA PÉRIODE DU 1ER DÉCEMBRE 2024 AU 1ER AVRIL 2025</w:t>
      </w:r>
    </w:p>
    <w:p w14:paraId="276F5A93" w14:textId="77777777" w:rsidR="008D6D07" w:rsidRPr="008D6D07" w:rsidRDefault="008D6D07" w:rsidP="008D6D07">
      <w:pPr>
        <w:spacing w:before="100" w:beforeAutospacing="1" w:after="100" w:afterAutospacing="1" w:line="240" w:lineRule="auto"/>
        <w:rPr>
          <w:rFonts w:ascii="Times New Roman" w:eastAsia="Times New Roman" w:hAnsi="Times New Roman" w:cs="Times New Roman"/>
          <w:sz w:val="24"/>
          <w:szCs w:val="24"/>
          <w:lang w:val="fr-CA" w:eastAsia="en-CA"/>
        </w:rPr>
      </w:pPr>
    </w:p>
    <w:p w14:paraId="75F275F1" w14:textId="77777777" w:rsidR="008D6D07" w:rsidRPr="008D6D07" w:rsidRDefault="008D6D07" w:rsidP="008D6D07">
      <w:pPr>
        <w:spacing w:before="100" w:beforeAutospacing="1" w:after="100" w:afterAutospacing="1" w:line="240" w:lineRule="auto"/>
        <w:rPr>
          <w:rFonts w:ascii="Times New Roman" w:eastAsia="Times New Roman" w:hAnsi="Times New Roman" w:cs="Times New Roman"/>
          <w:sz w:val="24"/>
          <w:szCs w:val="24"/>
          <w:lang w:val="fr-CA" w:eastAsia="en-CA"/>
        </w:rPr>
      </w:pPr>
      <w:r w:rsidRPr="008D6D07">
        <w:rPr>
          <w:rFonts w:ascii="Times New Roman" w:eastAsia="Times New Roman" w:hAnsi="Times New Roman" w:cs="Times New Roman"/>
          <w:sz w:val="24"/>
          <w:szCs w:val="24"/>
          <w:lang w:val="fr-CA" w:eastAsia="en-CA"/>
        </w:rPr>
        <w:t>La 172e réunion du Comité consultatif mixte s'est tenue le 6 décembre 2024. Comme toujours, l'ordre du jour était chargé et nous avons traité un certain nombre de questions, mais rien de très préoccupant. Les relations entre la direction et le syndicat continuent de s'améliorer sous la houlette du nouveau directeur et de la nouvelle direction des ressources humaines.</w:t>
      </w:r>
    </w:p>
    <w:p w14:paraId="71A395C2" w14:textId="77777777" w:rsidR="008D6D07" w:rsidRPr="008D6D07" w:rsidRDefault="008D6D07" w:rsidP="008D6D07">
      <w:pPr>
        <w:spacing w:before="100" w:beforeAutospacing="1" w:after="100" w:afterAutospacing="1" w:line="240" w:lineRule="auto"/>
        <w:rPr>
          <w:rFonts w:ascii="Times New Roman" w:eastAsia="Times New Roman" w:hAnsi="Times New Roman" w:cs="Times New Roman"/>
          <w:sz w:val="24"/>
          <w:szCs w:val="24"/>
          <w:lang w:val="fr-CA" w:eastAsia="en-CA"/>
        </w:rPr>
      </w:pPr>
      <w:r w:rsidRPr="008D6D07">
        <w:rPr>
          <w:rFonts w:ascii="Times New Roman" w:eastAsia="Times New Roman" w:hAnsi="Times New Roman" w:cs="Times New Roman"/>
          <w:sz w:val="24"/>
          <w:szCs w:val="24"/>
          <w:lang w:val="fr-CA" w:eastAsia="en-CA"/>
        </w:rPr>
        <w:t>La région a organisé une formation pour ses membres en février, à laquelle 13 membres ont participé aux modules 5 et 6, animés par des animateurs formés au sein de la région.</w:t>
      </w:r>
    </w:p>
    <w:p w14:paraId="2BB53361" w14:textId="77777777" w:rsidR="008D6D07" w:rsidRPr="008D6D07" w:rsidRDefault="008D6D07" w:rsidP="008D6D07">
      <w:pPr>
        <w:spacing w:before="100" w:beforeAutospacing="1" w:after="100" w:afterAutospacing="1" w:line="240" w:lineRule="auto"/>
        <w:rPr>
          <w:rFonts w:ascii="Times New Roman" w:eastAsia="Times New Roman" w:hAnsi="Times New Roman" w:cs="Times New Roman"/>
          <w:sz w:val="24"/>
          <w:szCs w:val="24"/>
          <w:lang w:val="fr-CA" w:eastAsia="en-CA"/>
        </w:rPr>
      </w:pPr>
      <w:r w:rsidRPr="008D6D07">
        <w:rPr>
          <w:rFonts w:ascii="Times New Roman" w:eastAsia="Times New Roman" w:hAnsi="Times New Roman" w:cs="Times New Roman"/>
          <w:sz w:val="24"/>
          <w:szCs w:val="24"/>
          <w:lang w:val="fr-CA" w:eastAsia="en-CA"/>
        </w:rPr>
        <w:t>Le programme d'apprentissage conjoint a été lancé avec succès en janvier, à raison d'une session par mois. Les sessions en anglais sont très suivies, mais la session en français a dû être annulée en raison du faible nombre d'inscriptions. Les commentaires sur les sessions en anglais ont tous été positifs, à l'exception d'une remarque récurrente : davantage de membres de la direction devraient assister à ces sessions.</w:t>
      </w:r>
    </w:p>
    <w:p w14:paraId="6180EC79" w14:textId="7B004803" w:rsidR="008D6D07" w:rsidRPr="008D6D07" w:rsidRDefault="008D6D07" w:rsidP="008D6D07">
      <w:pPr>
        <w:spacing w:before="100" w:beforeAutospacing="1" w:after="100" w:afterAutospacing="1" w:line="240" w:lineRule="auto"/>
        <w:rPr>
          <w:rFonts w:ascii="Times New Roman" w:eastAsia="Times New Roman" w:hAnsi="Times New Roman" w:cs="Times New Roman"/>
          <w:sz w:val="24"/>
          <w:szCs w:val="24"/>
          <w:lang w:val="fr-CA" w:eastAsia="en-CA"/>
        </w:rPr>
      </w:pPr>
      <w:r w:rsidRPr="008D6D07">
        <w:rPr>
          <w:rFonts w:ascii="Times New Roman" w:eastAsia="Times New Roman" w:hAnsi="Times New Roman" w:cs="Times New Roman"/>
          <w:sz w:val="24"/>
          <w:szCs w:val="24"/>
          <w:lang w:val="fr-CA" w:eastAsia="en-CA"/>
        </w:rPr>
        <w:t>Les membres du comité de la politique en matière de santé et de sécurité au travail ont participé à un cours du programme d'apprentissage conjoint, au cours duquel la direction du CS</w:t>
      </w:r>
      <w:r>
        <w:rPr>
          <w:rFonts w:ascii="Times New Roman" w:eastAsia="Times New Roman" w:hAnsi="Times New Roman" w:cs="Times New Roman"/>
          <w:sz w:val="24"/>
          <w:szCs w:val="24"/>
          <w:lang w:val="fr-CA" w:eastAsia="en-CA"/>
        </w:rPr>
        <w:t>T</w:t>
      </w:r>
      <w:r w:rsidRPr="008D6D07">
        <w:rPr>
          <w:rFonts w:ascii="Times New Roman" w:eastAsia="Times New Roman" w:hAnsi="Times New Roman" w:cs="Times New Roman"/>
          <w:sz w:val="24"/>
          <w:szCs w:val="24"/>
          <w:lang w:val="fr-CA" w:eastAsia="en-CA"/>
        </w:rPr>
        <w:t xml:space="preserve"> a reconnu qu'elle avait délégué cette responsabilité à un niveau trop bas, ce que nous lui répétons depuis des années. Va-t-elle enfin changer ses méthodes ? À voir.</w:t>
      </w:r>
    </w:p>
    <w:p w14:paraId="3F6DFE6C" w14:textId="77777777" w:rsidR="008D6D07" w:rsidRPr="008D6D07" w:rsidRDefault="008D6D07" w:rsidP="00687E7A">
      <w:pPr>
        <w:pStyle w:val="Standard"/>
        <w:rPr>
          <w:lang w:val="fr-CA"/>
        </w:rPr>
      </w:pPr>
    </w:p>
    <w:p w14:paraId="6DC0A0FA" w14:textId="5A9F65E8" w:rsidR="00A6452C" w:rsidRPr="00E14983" w:rsidRDefault="008D6D07" w:rsidP="00687E7A">
      <w:pPr>
        <w:pStyle w:val="Standard"/>
        <w:rPr>
          <w:rFonts w:ascii="Times New Roman" w:eastAsia="Times New Roman" w:hAnsi="Times New Roman" w:cs="Times New Roman"/>
          <w:sz w:val="24"/>
          <w:szCs w:val="24"/>
          <w:lang w:val="fr-CA" w:eastAsia="en-CA"/>
        </w:rPr>
      </w:pPr>
      <w:r w:rsidRPr="00E14983">
        <w:rPr>
          <w:rFonts w:ascii="Times New Roman" w:eastAsia="Times New Roman" w:hAnsi="Times New Roman" w:cs="Times New Roman"/>
          <w:sz w:val="24"/>
          <w:szCs w:val="24"/>
          <w:lang w:val="fr-CA" w:eastAsia="en-CA"/>
        </w:rPr>
        <w:t>En solidarité</w:t>
      </w:r>
      <w:r w:rsidR="000A6710" w:rsidRPr="00E14983">
        <w:rPr>
          <w:rFonts w:ascii="Times New Roman" w:eastAsia="Times New Roman" w:hAnsi="Times New Roman" w:cs="Times New Roman"/>
          <w:sz w:val="24"/>
          <w:szCs w:val="24"/>
          <w:lang w:val="fr-CA" w:eastAsia="en-CA"/>
        </w:rPr>
        <w:t>,</w:t>
      </w:r>
      <w:r w:rsidR="003E3059" w:rsidRPr="00E14983">
        <w:rPr>
          <w:rFonts w:ascii="Times New Roman" w:eastAsia="Times New Roman" w:hAnsi="Times New Roman" w:cs="Times New Roman"/>
          <w:sz w:val="24"/>
          <w:szCs w:val="24"/>
          <w:lang w:val="fr-CA" w:eastAsia="en-CA"/>
        </w:rPr>
        <w:br/>
      </w:r>
      <w:r w:rsidR="000A6710" w:rsidRPr="00E14983">
        <w:rPr>
          <w:rFonts w:ascii="Times New Roman" w:eastAsia="Times New Roman" w:hAnsi="Times New Roman" w:cs="Times New Roman"/>
          <w:sz w:val="24"/>
          <w:szCs w:val="24"/>
          <w:lang w:val="fr-CA" w:eastAsia="en-CA"/>
        </w:rPr>
        <w:t>Tin Tang</w:t>
      </w:r>
      <w:r w:rsidR="003E3059" w:rsidRPr="00E14983">
        <w:rPr>
          <w:rFonts w:ascii="Times New Roman" w:eastAsia="Times New Roman" w:hAnsi="Times New Roman" w:cs="Times New Roman"/>
          <w:sz w:val="24"/>
          <w:szCs w:val="24"/>
          <w:lang w:val="fr-CA" w:eastAsia="en-CA"/>
        </w:rPr>
        <w:br/>
      </w:r>
      <w:r w:rsidR="007C0758" w:rsidRPr="00E14983">
        <w:rPr>
          <w:rFonts w:ascii="Times New Roman" w:eastAsia="Times New Roman" w:hAnsi="Times New Roman" w:cs="Times New Roman"/>
          <w:sz w:val="24"/>
          <w:szCs w:val="24"/>
          <w:lang w:val="fr-CA" w:eastAsia="en-CA"/>
        </w:rPr>
        <w:t>U</w:t>
      </w:r>
      <w:r w:rsidRPr="00E14983">
        <w:rPr>
          <w:rFonts w:ascii="Times New Roman" w:eastAsia="Times New Roman" w:hAnsi="Times New Roman" w:cs="Times New Roman"/>
          <w:sz w:val="24"/>
          <w:szCs w:val="24"/>
          <w:lang w:val="fr-CA" w:eastAsia="en-CA"/>
        </w:rPr>
        <w:t>EDN</w:t>
      </w:r>
      <w:r w:rsidR="007C0758" w:rsidRPr="00E14983">
        <w:rPr>
          <w:rFonts w:ascii="Times New Roman" w:eastAsia="Times New Roman" w:hAnsi="Times New Roman" w:cs="Times New Roman"/>
          <w:sz w:val="24"/>
          <w:szCs w:val="24"/>
          <w:lang w:val="fr-CA" w:eastAsia="en-CA"/>
        </w:rPr>
        <w:t xml:space="preserve"> VP-CS</w:t>
      </w:r>
      <w:bookmarkEnd w:id="0"/>
      <w:r w:rsidRPr="00E14983">
        <w:rPr>
          <w:rFonts w:ascii="Times New Roman" w:eastAsia="Times New Roman" w:hAnsi="Times New Roman" w:cs="Times New Roman"/>
          <w:sz w:val="24"/>
          <w:szCs w:val="24"/>
          <w:lang w:val="fr-CA" w:eastAsia="en-CA"/>
        </w:rPr>
        <w:t>T</w:t>
      </w:r>
    </w:p>
    <w:sectPr w:rsidR="00A6452C" w:rsidRPr="00E14983">
      <w:headerReference w:type="even" r:id="rId6"/>
      <w:headerReference w:type="default" r:id="rId7"/>
      <w:headerReference w:type="firs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8CAB4" w14:textId="77777777" w:rsidR="00073909" w:rsidRDefault="00073909" w:rsidP="00073909">
      <w:pPr>
        <w:spacing w:after="0" w:line="240" w:lineRule="auto"/>
      </w:pPr>
      <w:r>
        <w:separator/>
      </w:r>
    </w:p>
  </w:endnote>
  <w:endnote w:type="continuationSeparator" w:id="0">
    <w:p w14:paraId="5E72ED35" w14:textId="77777777" w:rsidR="00073909" w:rsidRDefault="00073909" w:rsidP="000739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C983A" w14:textId="77777777" w:rsidR="00073909" w:rsidRDefault="00073909" w:rsidP="00073909">
      <w:pPr>
        <w:spacing w:after="0" w:line="240" w:lineRule="auto"/>
      </w:pPr>
      <w:r>
        <w:separator/>
      </w:r>
    </w:p>
  </w:footnote>
  <w:footnote w:type="continuationSeparator" w:id="0">
    <w:p w14:paraId="43FA0CB5" w14:textId="77777777" w:rsidR="00073909" w:rsidRDefault="00073909" w:rsidP="000739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C98A0" w14:textId="2FB72CA9" w:rsidR="00073909" w:rsidRDefault="00E14983">
    <w:pPr>
      <w:pStyle w:val="Header"/>
    </w:pPr>
    <w:r>
      <w:rPr>
        <w:noProof/>
      </w:rPr>
      <w:pict w14:anchorId="7A651AFD">
        <v:shapetype id="_x0000_t202" coordsize="21600,21600" o:spt="202" path="m,l,21600r21600,l21600,xe">
          <v:stroke joinstyle="miter"/>
          <v:path gradientshapeok="t" o:connecttype="rect"/>
        </v:shapetype>
        <v:shape id="Text Box 2" o:spid="_x0000_s2051" type="#_x0000_t202" alt="UNCLASSIFIED / NON CLASSIFIÉ" style="position:absolute;margin-left:-6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5D9B64F4" w14:textId="77777777" w:rsidR="00073909" w:rsidRPr="00073909" w:rsidRDefault="00073909" w:rsidP="00073909">
                <w:pPr>
                  <w:spacing w:after="0"/>
                  <w:rPr>
                    <w:rFonts w:ascii="Calibri" w:eastAsia="Calibri" w:hAnsi="Calibri" w:cs="Calibri"/>
                    <w:noProof/>
                    <w:color w:val="008000"/>
                    <w:sz w:val="20"/>
                    <w:szCs w:val="20"/>
                  </w:rPr>
                </w:pPr>
                <w:r w:rsidRPr="00073909">
                  <w:rPr>
                    <w:rFonts w:ascii="Calibri" w:eastAsia="Calibri" w:hAnsi="Calibri" w:cs="Calibri"/>
                    <w:noProof/>
                    <w:color w:val="008000"/>
                    <w:sz w:val="20"/>
                    <w:szCs w:val="20"/>
                  </w:rPr>
                  <w:t>UNCLASSIFIED / NON CLASSIFIÉ</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7AB04" w14:textId="2D4E6E0E" w:rsidR="00073909" w:rsidRDefault="00E14983">
    <w:pPr>
      <w:pStyle w:val="Header"/>
    </w:pPr>
    <w:r>
      <w:rPr>
        <w:noProof/>
      </w:rPr>
      <w:pict w14:anchorId="5248D8BF">
        <v:shapetype id="_x0000_t202" coordsize="21600,21600" o:spt="202" path="m,l,21600r21600,l21600,xe">
          <v:stroke joinstyle="miter"/>
          <v:path gradientshapeok="t" o:connecttype="rect"/>
        </v:shapetype>
        <v:shape id="Text Box 3" o:spid="_x0000_s2050" type="#_x0000_t202" alt="UNCLASSIFIED / NON CLASSIFIÉ" style="position:absolute;margin-left:-65pt;margin-top:0;width:34.95pt;height:34.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29A67830" w14:textId="77777777" w:rsidR="00073909" w:rsidRPr="00073909" w:rsidRDefault="00073909" w:rsidP="00073909">
                <w:pPr>
                  <w:spacing w:after="0"/>
                  <w:rPr>
                    <w:rFonts w:ascii="Calibri" w:eastAsia="Calibri" w:hAnsi="Calibri" w:cs="Calibri"/>
                    <w:noProof/>
                    <w:color w:val="008000"/>
                    <w:sz w:val="20"/>
                    <w:szCs w:val="20"/>
                  </w:rPr>
                </w:pPr>
                <w:r w:rsidRPr="00073909">
                  <w:rPr>
                    <w:rFonts w:ascii="Calibri" w:eastAsia="Calibri" w:hAnsi="Calibri" w:cs="Calibri"/>
                    <w:noProof/>
                    <w:color w:val="008000"/>
                    <w:sz w:val="20"/>
                    <w:szCs w:val="20"/>
                  </w:rPr>
                  <w:t>UNCLASSIFIED / NON CLASSIFIÉ</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7B050" w14:textId="4F0510DC" w:rsidR="00073909" w:rsidRDefault="00E14983">
    <w:pPr>
      <w:pStyle w:val="Header"/>
    </w:pPr>
    <w:r>
      <w:rPr>
        <w:noProof/>
      </w:rPr>
      <w:pict w14:anchorId="18B1D049">
        <v:shapetype id="_x0000_t202" coordsize="21600,21600" o:spt="202" path="m,l,21600r21600,l21600,xe">
          <v:stroke joinstyle="miter"/>
          <v:path gradientshapeok="t" o:connecttype="rect"/>
        </v:shapetype>
        <v:shape id="Text Box 1" o:spid="_x0000_s2049" type="#_x0000_t202" alt="UNCLASSIFIED / NON CLASSIFIÉ" style="position:absolute;margin-left:-6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4Mv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RG0lY3qXL3L0XPJmi3kevf1YZI76AVCLU3wW&#10;liczFgc1mtKBfkNNr+NtmGKG450lDaP5EHr54pvgYr1ORagly8LW7CyPrSNmEdDX7o05O6AekK4n&#10;GCXFinfg97XxT2/Xx4AUJGYivj2aA+yow8Tt8Gai0H/1U9X1Za9+Ag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TruDLw8CAAAh&#10;BAAADgAAAAAAAAAAAAAAAAAuAgAAZHJzL2Uyb0RvYy54bWxQSwECLQAUAAYACAAAACEAd1eEQtoA&#10;AAADAQAADwAAAAAAAAAAAAAAAABpBAAAZHJzL2Rvd25yZXYueG1sUEsFBgAAAAAEAAQA8wAAAHAF&#10;AAAAAA==&#10;" filled="f" stroked="f">
          <v:textbox style="mso-fit-shape-to-text:t" inset="0,15pt,20pt,0">
            <w:txbxContent>
              <w:p w14:paraId="0B39E465" w14:textId="77777777" w:rsidR="00073909" w:rsidRPr="00073909" w:rsidRDefault="00073909" w:rsidP="00073909">
                <w:pPr>
                  <w:spacing w:after="0"/>
                  <w:rPr>
                    <w:rFonts w:ascii="Calibri" w:eastAsia="Calibri" w:hAnsi="Calibri" w:cs="Calibri"/>
                    <w:noProof/>
                    <w:color w:val="008000"/>
                    <w:sz w:val="20"/>
                    <w:szCs w:val="20"/>
                  </w:rPr>
                </w:pPr>
                <w:r w:rsidRPr="00073909">
                  <w:rPr>
                    <w:rFonts w:ascii="Calibri" w:eastAsia="Calibri" w:hAnsi="Calibri" w:cs="Calibri"/>
                    <w:noProof/>
                    <w:color w:val="008000"/>
                    <w:sz w:val="20"/>
                    <w:szCs w:val="20"/>
                  </w:rPr>
                  <w:t>UNCLASSIFIED / NON CLASSIFIÉ</w:t>
                </w:r>
              </w:p>
            </w:txbxContent>
          </v:textbox>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7C0758"/>
    <w:rsid w:val="0000653B"/>
    <w:rsid w:val="00025CDE"/>
    <w:rsid w:val="00046096"/>
    <w:rsid w:val="0005593E"/>
    <w:rsid w:val="00073909"/>
    <w:rsid w:val="000A3365"/>
    <w:rsid w:val="000A4841"/>
    <w:rsid w:val="000A6710"/>
    <w:rsid w:val="000E34D2"/>
    <w:rsid w:val="000F07D9"/>
    <w:rsid w:val="00111A4E"/>
    <w:rsid w:val="001D33AD"/>
    <w:rsid w:val="00270ECB"/>
    <w:rsid w:val="002B5D47"/>
    <w:rsid w:val="002C0F36"/>
    <w:rsid w:val="003000CA"/>
    <w:rsid w:val="003247A3"/>
    <w:rsid w:val="00353E73"/>
    <w:rsid w:val="003B6205"/>
    <w:rsid w:val="003E3059"/>
    <w:rsid w:val="004A5081"/>
    <w:rsid w:val="004B1CEC"/>
    <w:rsid w:val="004E162F"/>
    <w:rsid w:val="0054046A"/>
    <w:rsid w:val="005541AB"/>
    <w:rsid w:val="00554929"/>
    <w:rsid w:val="00576AD1"/>
    <w:rsid w:val="005F14D2"/>
    <w:rsid w:val="00660F9F"/>
    <w:rsid w:val="006703DD"/>
    <w:rsid w:val="00687E7A"/>
    <w:rsid w:val="00693F05"/>
    <w:rsid w:val="006C0992"/>
    <w:rsid w:val="007345FF"/>
    <w:rsid w:val="00763EBE"/>
    <w:rsid w:val="007C0758"/>
    <w:rsid w:val="007F21EA"/>
    <w:rsid w:val="00842044"/>
    <w:rsid w:val="00895644"/>
    <w:rsid w:val="008D5A8A"/>
    <w:rsid w:val="008D6D07"/>
    <w:rsid w:val="009E0E56"/>
    <w:rsid w:val="009F4A58"/>
    <w:rsid w:val="00A6452C"/>
    <w:rsid w:val="00AA2875"/>
    <w:rsid w:val="00AB7999"/>
    <w:rsid w:val="00AD280E"/>
    <w:rsid w:val="00BB0349"/>
    <w:rsid w:val="00C35046"/>
    <w:rsid w:val="00CB7C1C"/>
    <w:rsid w:val="00D44156"/>
    <w:rsid w:val="00D804B7"/>
    <w:rsid w:val="00DF2750"/>
    <w:rsid w:val="00E0644C"/>
    <w:rsid w:val="00E14983"/>
    <w:rsid w:val="00EA39CD"/>
    <w:rsid w:val="00EA677E"/>
    <w:rsid w:val="00EB5FC6"/>
    <w:rsid w:val="00ED2083"/>
    <w:rsid w:val="00FC6BAF"/>
    <w:rsid w:val="00FF190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349C383F"/>
  <w15:docId w15:val="{A5F949B1-88F7-460B-8A2E-5B68F9ADA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7C0758"/>
    <w:pPr>
      <w:autoSpaceDN w:val="0"/>
      <w:spacing w:before="280" w:after="280" w:line="240" w:lineRule="auto"/>
    </w:pPr>
    <w:rPr>
      <w:rFonts w:ascii="Times New Roman" w:eastAsia="Times New Roman" w:hAnsi="Times New Roman" w:cs="Times New Roman"/>
      <w:sz w:val="24"/>
      <w:szCs w:val="24"/>
      <w:lang w:eastAsia="en-CA"/>
    </w:rPr>
  </w:style>
  <w:style w:type="paragraph" w:customStyle="1" w:styleId="Standard">
    <w:name w:val="Standard"/>
    <w:rsid w:val="007C0758"/>
    <w:pPr>
      <w:suppressAutoHyphens/>
      <w:autoSpaceDN w:val="0"/>
      <w:spacing w:after="200" w:line="276" w:lineRule="auto"/>
    </w:pPr>
    <w:rPr>
      <w:rFonts w:ascii="Calibri" w:eastAsia="Calibri" w:hAnsi="Calibri" w:cs="Calibri"/>
      <w:lang w:eastAsia="zh-CN"/>
    </w:rPr>
  </w:style>
  <w:style w:type="paragraph" w:styleId="Header">
    <w:name w:val="header"/>
    <w:basedOn w:val="Normal"/>
    <w:link w:val="HeaderChar"/>
    <w:uiPriority w:val="99"/>
    <w:unhideWhenUsed/>
    <w:rsid w:val="000739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39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01401">
      <w:bodyDiv w:val="1"/>
      <w:marLeft w:val="0"/>
      <w:marRight w:val="0"/>
      <w:marTop w:val="0"/>
      <w:marBottom w:val="0"/>
      <w:divBdr>
        <w:top w:val="none" w:sz="0" w:space="0" w:color="auto"/>
        <w:left w:val="none" w:sz="0" w:space="0" w:color="auto"/>
        <w:bottom w:val="none" w:sz="0" w:space="0" w:color="auto"/>
        <w:right w:val="none" w:sz="0" w:space="0" w:color="auto"/>
      </w:divBdr>
    </w:div>
    <w:div w:id="577130870">
      <w:bodyDiv w:val="1"/>
      <w:marLeft w:val="0"/>
      <w:marRight w:val="0"/>
      <w:marTop w:val="0"/>
      <w:marBottom w:val="0"/>
      <w:divBdr>
        <w:top w:val="none" w:sz="0" w:space="0" w:color="auto"/>
        <w:left w:val="none" w:sz="0" w:space="0" w:color="auto"/>
        <w:bottom w:val="none" w:sz="0" w:space="0" w:color="auto"/>
        <w:right w:val="none" w:sz="0" w:space="0" w:color="auto"/>
      </w:divBdr>
    </w:div>
    <w:div w:id="1821996904">
      <w:bodyDiv w:val="1"/>
      <w:marLeft w:val="0"/>
      <w:marRight w:val="0"/>
      <w:marTop w:val="0"/>
      <w:marBottom w:val="0"/>
      <w:divBdr>
        <w:top w:val="none" w:sz="0" w:space="0" w:color="auto"/>
        <w:left w:val="none" w:sz="0" w:space="0" w:color="auto"/>
        <w:bottom w:val="none" w:sz="0" w:space="0" w:color="auto"/>
        <w:right w:val="none" w:sz="0" w:space="0" w:color="auto"/>
      </w:divBdr>
    </w:div>
    <w:div w:id="18457785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218</Words>
  <Characters>1247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Tang, Tin T</dc:creator>
  <cp:keywords/>
  <dc:description/>
  <cp:lastModifiedBy>Sandra Mombourquette</cp:lastModifiedBy>
  <cp:revision>26</cp:revision>
  <dcterms:created xsi:type="dcterms:W3CDTF">2025-04-22T17:24:00Z</dcterms:created>
  <dcterms:modified xsi:type="dcterms:W3CDTF">2025-04-28T19:38:00Z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#008000,10,Calibri</vt:lpwstr>
  </property>
  <property fmtid="{D5CDD505-2E9C-101B-9397-08002B2CF9AE}" pid="4" name="ClassificationContentMarkingHeaderText">
    <vt:lpwstr>UNCLASSIFIED / NON CLASSIFIÉ</vt:lpwstr>
  </property>
  <property fmtid="{D5CDD505-2E9C-101B-9397-08002B2CF9AE}" pid="5" name="MSIP_Label_4dd2c6e0-f1e3-4cf2-bd0b-256ab4cff3af_Enabled">
    <vt:lpwstr>true</vt:lpwstr>
  </property>
  <property fmtid="{D5CDD505-2E9C-101B-9397-08002B2CF9AE}" pid="6" name="MSIP_Label_4dd2c6e0-f1e3-4cf2-bd0b-256ab4cff3af_SetDate">
    <vt:lpwstr>2024-02-14T15:12:33Z</vt:lpwstr>
  </property>
  <property fmtid="{D5CDD505-2E9C-101B-9397-08002B2CF9AE}" pid="7" name="MSIP_Label_4dd2c6e0-f1e3-4cf2-bd0b-256ab4cff3af_Method">
    <vt:lpwstr>Privileged</vt:lpwstr>
  </property>
  <property fmtid="{D5CDD505-2E9C-101B-9397-08002B2CF9AE}" pid="8" name="MSIP_Label_4dd2c6e0-f1e3-4cf2-bd0b-256ab4cff3af_Name">
    <vt:lpwstr>UNCLASSIFIED</vt:lpwstr>
  </property>
  <property fmtid="{D5CDD505-2E9C-101B-9397-08002B2CF9AE}" pid="9" name="MSIP_Label_4dd2c6e0-f1e3-4cf2-bd0b-256ab4cff3af_SiteId">
    <vt:lpwstr>da9cbe40-ec1e-4997-afb3-17d87574571a</vt:lpwstr>
  </property>
  <property fmtid="{D5CDD505-2E9C-101B-9397-08002B2CF9AE}" pid="10" name="MSIP_Label_4dd2c6e0-f1e3-4cf2-bd0b-256ab4cff3af_ActionId">
    <vt:lpwstr>a43923c2-e7e1-46d6-9f4a-d0260ac142e2</vt:lpwstr>
  </property>
  <property fmtid="{D5CDD505-2E9C-101B-9397-08002B2CF9AE}" pid="11" name="MSIP_Label_4dd2c6e0-f1e3-4cf2-bd0b-256ab4cff3af_ContentBits">
    <vt:lpwstr>1</vt:lpwstr>
  </property>
</Properties>
</file>