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C44DA" w14:textId="0BD51E9C" w:rsidR="00E85436" w:rsidRPr="00E85436" w:rsidRDefault="00E85436" w:rsidP="00E8543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>
        <w:rPr>
          <w:rFonts w:ascii="Calibri" w:hAnsi="Calibri" w:cs="Calibri"/>
          <w:noProof/>
          <w:color w:val="1F497D"/>
          <w:sz w:val="22"/>
          <w:szCs w:val="22"/>
          <w:shd w:val="clear" w:color="auto" w:fill="FFFFFF"/>
        </w:rPr>
        <w:drawing>
          <wp:inline distT="0" distB="0" distL="0" distR="0" wp14:anchorId="0A03F941" wp14:editId="2E0E02E8">
            <wp:extent cx="1104900" cy="1424285"/>
            <wp:effectExtent l="0" t="0" r="0" b="5080"/>
            <wp:docPr id="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96" cy="142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1A17" w14:textId="5F5CB149" w:rsidR="00E85436" w:rsidRPr="00CF5314" w:rsidRDefault="00CF5314" w:rsidP="00E8543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  <w:lang w:val="fr-CA"/>
        </w:rPr>
      </w:pPr>
      <w:r w:rsidRPr="00CF5314">
        <w:rPr>
          <w:rStyle w:val="normaltextrun"/>
          <w:rFonts w:ascii="Arial" w:eastAsiaTheme="majorEastAsia" w:hAnsi="Arial" w:cs="Arial"/>
          <w:b/>
          <w:bCs/>
          <w:sz w:val="32"/>
          <w:szCs w:val="32"/>
          <w:u w:val="single"/>
          <w:lang w:val="fr-CA"/>
        </w:rPr>
        <w:t>Rapport du VP C.B.</w:t>
      </w:r>
    </w:p>
    <w:p w14:paraId="66E7B55A" w14:textId="243FECBF" w:rsidR="00E85436" w:rsidRPr="00CF5314" w:rsidRDefault="00CF5314" w:rsidP="00E8543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  <w:lang w:val="fr-CA"/>
        </w:rPr>
      </w:pPr>
      <w:r w:rsidRPr="00CF5314">
        <w:rPr>
          <w:rStyle w:val="normaltextrun"/>
          <w:rFonts w:ascii="Arial" w:eastAsiaTheme="majorEastAsia" w:hAnsi="Arial" w:cs="Arial"/>
          <w:b/>
          <w:bCs/>
          <w:sz w:val="32"/>
          <w:szCs w:val="32"/>
          <w:u w:val="single"/>
          <w:lang w:val="fr-CA"/>
        </w:rPr>
        <w:t>décembre</w:t>
      </w:r>
      <w:r w:rsidR="00E85436" w:rsidRPr="00CF5314">
        <w:rPr>
          <w:rStyle w:val="normaltextrun"/>
          <w:rFonts w:ascii="Arial" w:eastAsiaTheme="majorEastAsia" w:hAnsi="Arial" w:cs="Arial"/>
          <w:b/>
          <w:bCs/>
          <w:sz w:val="32"/>
          <w:szCs w:val="32"/>
          <w:u w:val="single"/>
          <w:lang w:val="fr-CA"/>
        </w:rPr>
        <w:t> 2025</w:t>
      </w:r>
    </w:p>
    <w:p w14:paraId="574482B3" w14:textId="77777777" w:rsidR="008A050F" w:rsidRPr="00CF5314" w:rsidRDefault="008A050F">
      <w:pPr>
        <w:rPr>
          <w:sz w:val="40"/>
          <w:szCs w:val="40"/>
          <w:lang w:val="fr-CA"/>
        </w:rPr>
      </w:pPr>
    </w:p>
    <w:p w14:paraId="445916F7" w14:textId="29780BFA" w:rsidR="00E85436" w:rsidRPr="00CF5314" w:rsidRDefault="005C1C9A">
      <w:pPr>
        <w:rPr>
          <w:sz w:val="40"/>
          <w:szCs w:val="40"/>
          <w:lang w:val="fr-CA"/>
        </w:rPr>
      </w:pPr>
      <w:r w:rsidRPr="00CF5314">
        <w:rPr>
          <w:sz w:val="40"/>
          <w:szCs w:val="40"/>
          <w:lang w:val="fr-CA"/>
        </w:rPr>
        <w:t>Local</w:t>
      </w:r>
      <w:r w:rsidR="00CF5314" w:rsidRPr="00CF5314">
        <w:rPr>
          <w:sz w:val="40"/>
          <w:szCs w:val="40"/>
          <w:lang w:val="fr-CA"/>
        </w:rPr>
        <w:t>e</w:t>
      </w:r>
      <w:r w:rsidR="00F7496F" w:rsidRPr="00CF5314">
        <w:rPr>
          <w:sz w:val="40"/>
          <w:szCs w:val="40"/>
          <w:lang w:val="fr-CA"/>
        </w:rPr>
        <w:t xml:space="preserve">      #Memb</w:t>
      </w:r>
      <w:r w:rsidR="00CF5314" w:rsidRPr="00CF5314">
        <w:rPr>
          <w:sz w:val="40"/>
          <w:szCs w:val="40"/>
          <w:lang w:val="fr-CA"/>
        </w:rPr>
        <w:t>res</w:t>
      </w:r>
      <w:r w:rsidR="00F7496F" w:rsidRPr="00CF5314">
        <w:rPr>
          <w:sz w:val="40"/>
          <w:szCs w:val="40"/>
          <w:lang w:val="fr-CA"/>
        </w:rPr>
        <w:t xml:space="preserve">      </w:t>
      </w:r>
      <w:r w:rsidR="00E65D34" w:rsidRPr="00CF5314">
        <w:rPr>
          <w:sz w:val="40"/>
          <w:szCs w:val="40"/>
          <w:lang w:val="fr-CA"/>
        </w:rPr>
        <w:t xml:space="preserve"> </w:t>
      </w:r>
      <w:r w:rsidR="002B34E4" w:rsidRPr="00CF5314">
        <w:rPr>
          <w:sz w:val="40"/>
          <w:szCs w:val="40"/>
          <w:lang w:val="fr-CA"/>
        </w:rPr>
        <w:t xml:space="preserve"> </w:t>
      </w:r>
      <w:r w:rsidR="00E65D34" w:rsidRPr="00CF5314">
        <w:rPr>
          <w:sz w:val="40"/>
          <w:szCs w:val="40"/>
          <w:lang w:val="fr-CA"/>
        </w:rPr>
        <w:t>Pr</w:t>
      </w:r>
      <w:r w:rsidR="00CF5314" w:rsidRPr="00CF5314">
        <w:rPr>
          <w:rFonts w:ascii="Calibri" w:hAnsi="Calibri" w:cs="Calibri"/>
          <w:sz w:val="40"/>
          <w:szCs w:val="40"/>
          <w:lang w:val="fr-CA"/>
        </w:rPr>
        <w:t>é</w:t>
      </w:r>
      <w:r w:rsidR="00E65D34" w:rsidRPr="00CF5314">
        <w:rPr>
          <w:sz w:val="40"/>
          <w:szCs w:val="40"/>
          <w:lang w:val="fr-CA"/>
        </w:rPr>
        <w:t>sident</w:t>
      </w:r>
      <w:r w:rsidR="00CF5314" w:rsidRPr="00CF5314">
        <w:rPr>
          <w:sz w:val="40"/>
          <w:szCs w:val="40"/>
          <w:lang w:val="fr-CA"/>
        </w:rPr>
        <w:t>/P</w:t>
      </w:r>
      <w:r w:rsidR="00CF5314">
        <w:rPr>
          <w:sz w:val="40"/>
          <w:szCs w:val="40"/>
          <w:lang w:val="fr-CA"/>
        </w:rPr>
        <w:t>résidente</w:t>
      </w:r>
    </w:p>
    <w:p w14:paraId="6CFD120C" w14:textId="7504159C" w:rsidR="00FE7C3F" w:rsidRDefault="00F7496F">
      <w:pPr>
        <w:rPr>
          <w:sz w:val="40"/>
          <w:szCs w:val="40"/>
        </w:rPr>
      </w:pPr>
      <w:r>
        <w:rPr>
          <w:sz w:val="40"/>
          <w:szCs w:val="40"/>
        </w:rPr>
        <w:t xml:space="preserve">21007 </w:t>
      </w:r>
      <w:r w:rsidR="00020441">
        <w:rPr>
          <w:sz w:val="40"/>
          <w:szCs w:val="40"/>
        </w:rPr>
        <w:t xml:space="preserve">       223</w:t>
      </w:r>
      <w:r w:rsidR="00E65D34">
        <w:rPr>
          <w:sz w:val="40"/>
          <w:szCs w:val="40"/>
        </w:rPr>
        <w:t xml:space="preserve">                      D’Arcy M</w:t>
      </w:r>
      <w:r w:rsidR="00FE7C3F">
        <w:rPr>
          <w:sz w:val="40"/>
          <w:szCs w:val="40"/>
        </w:rPr>
        <w:t>cDonald</w:t>
      </w:r>
    </w:p>
    <w:p w14:paraId="7EDEDB43" w14:textId="3D3DB01B" w:rsidR="007E77CA" w:rsidRDefault="007E77CA">
      <w:pPr>
        <w:rPr>
          <w:sz w:val="40"/>
          <w:szCs w:val="40"/>
        </w:rPr>
      </w:pPr>
      <w:r>
        <w:rPr>
          <w:sz w:val="40"/>
          <w:szCs w:val="40"/>
        </w:rPr>
        <w:t>21008        835</w:t>
      </w:r>
      <w:r w:rsidR="002B34E4">
        <w:rPr>
          <w:sz w:val="40"/>
          <w:szCs w:val="40"/>
        </w:rPr>
        <w:t xml:space="preserve">                      James McAlister             </w:t>
      </w:r>
    </w:p>
    <w:p w14:paraId="55671295" w14:textId="5BC145B2" w:rsidR="007E77CA" w:rsidRDefault="007E77CA">
      <w:pPr>
        <w:rPr>
          <w:sz w:val="40"/>
          <w:szCs w:val="40"/>
        </w:rPr>
      </w:pPr>
      <w:r>
        <w:rPr>
          <w:sz w:val="40"/>
          <w:szCs w:val="40"/>
        </w:rPr>
        <w:t xml:space="preserve">21009        </w:t>
      </w:r>
      <w:r w:rsidR="00B760F4">
        <w:rPr>
          <w:sz w:val="40"/>
          <w:szCs w:val="40"/>
        </w:rPr>
        <w:t>98</w:t>
      </w:r>
      <w:r w:rsidR="002B34E4">
        <w:rPr>
          <w:sz w:val="40"/>
          <w:szCs w:val="40"/>
        </w:rPr>
        <w:t xml:space="preserve">                        Sean Wells</w:t>
      </w:r>
    </w:p>
    <w:p w14:paraId="5D845F8F" w14:textId="786C6694" w:rsidR="00B760F4" w:rsidRPr="00870720" w:rsidRDefault="00B760F4">
      <w:pPr>
        <w:rPr>
          <w:sz w:val="40"/>
          <w:szCs w:val="40"/>
        </w:rPr>
      </w:pPr>
      <w:r w:rsidRPr="00870720">
        <w:rPr>
          <w:sz w:val="40"/>
          <w:szCs w:val="40"/>
        </w:rPr>
        <w:t xml:space="preserve">21010        </w:t>
      </w:r>
      <w:r w:rsidR="00BD4E45" w:rsidRPr="00870720">
        <w:rPr>
          <w:sz w:val="40"/>
          <w:szCs w:val="40"/>
        </w:rPr>
        <w:t>41</w:t>
      </w:r>
      <w:r w:rsidR="002B34E4" w:rsidRPr="00870720">
        <w:rPr>
          <w:sz w:val="40"/>
          <w:szCs w:val="40"/>
        </w:rPr>
        <w:t xml:space="preserve">                        Jason Glowson</w:t>
      </w:r>
    </w:p>
    <w:p w14:paraId="2FC19802" w14:textId="6806FDCD" w:rsidR="00BD4E45" w:rsidRPr="00870720" w:rsidRDefault="00BD4E45">
      <w:pPr>
        <w:rPr>
          <w:sz w:val="40"/>
          <w:szCs w:val="40"/>
        </w:rPr>
      </w:pPr>
      <w:r w:rsidRPr="00870720">
        <w:rPr>
          <w:sz w:val="40"/>
          <w:szCs w:val="40"/>
        </w:rPr>
        <w:t>21011        36</w:t>
      </w:r>
      <w:r w:rsidR="002B34E4" w:rsidRPr="00870720">
        <w:rPr>
          <w:sz w:val="40"/>
          <w:szCs w:val="40"/>
        </w:rPr>
        <w:t xml:space="preserve">                        Danielle Dardengo</w:t>
      </w:r>
    </w:p>
    <w:p w14:paraId="67C8E003" w14:textId="1DAB061C" w:rsidR="00BD4E45" w:rsidRPr="00E27674" w:rsidRDefault="00BD4E45">
      <w:pPr>
        <w:rPr>
          <w:sz w:val="40"/>
          <w:szCs w:val="40"/>
        </w:rPr>
      </w:pPr>
      <w:r w:rsidRPr="00E27674">
        <w:rPr>
          <w:sz w:val="40"/>
          <w:szCs w:val="40"/>
        </w:rPr>
        <w:t xml:space="preserve">21013        </w:t>
      </w:r>
      <w:r w:rsidR="00D54271" w:rsidRPr="00E27674">
        <w:rPr>
          <w:sz w:val="40"/>
          <w:szCs w:val="40"/>
        </w:rPr>
        <w:t>38</w:t>
      </w:r>
      <w:r w:rsidR="00C10CC4" w:rsidRPr="00E27674">
        <w:rPr>
          <w:sz w:val="40"/>
          <w:szCs w:val="40"/>
        </w:rPr>
        <w:t xml:space="preserve">                        Ryan Simmonds </w:t>
      </w:r>
    </w:p>
    <w:p w14:paraId="2EBEDF0B" w14:textId="7D6D9B42" w:rsidR="00D54271" w:rsidRDefault="00D54271">
      <w:pPr>
        <w:rPr>
          <w:sz w:val="40"/>
          <w:szCs w:val="40"/>
        </w:rPr>
      </w:pPr>
      <w:r>
        <w:rPr>
          <w:sz w:val="40"/>
          <w:szCs w:val="40"/>
        </w:rPr>
        <w:t>21016        232</w:t>
      </w:r>
      <w:r w:rsidR="00E27674">
        <w:rPr>
          <w:sz w:val="40"/>
          <w:szCs w:val="40"/>
        </w:rPr>
        <w:t xml:space="preserve">                     Chris Shipway</w:t>
      </w:r>
    </w:p>
    <w:p w14:paraId="64B8D570" w14:textId="2D365AB9" w:rsidR="001F6B0D" w:rsidRDefault="00D54271">
      <w:pPr>
        <w:rPr>
          <w:sz w:val="40"/>
          <w:szCs w:val="40"/>
        </w:rPr>
      </w:pPr>
      <w:r>
        <w:rPr>
          <w:sz w:val="40"/>
          <w:szCs w:val="40"/>
        </w:rPr>
        <w:t xml:space="preserve">21018        </w:t>
      </w:r>
      <w:r w:rsidR="00E65D34">
        <w:rPr>
          <w:sz w:val="40"/>
          <w:szCs w:val="40"/>
        </w:rPr>
        <w:t>45</w:t>
      </w:r>
      <w:r w:rsidR="00E27674">
        <w:rPr>
          <w:sz w:val="40"/>
          <w:szCs w:val="40"/>
        </w:rPr>
        <w:t xml:space="preserve">                        Jim </w:t>
      </w:r>
      <w:r w:rsidR="001F6B0D">
        <w:rPr>
          <w:sz w:val="40"/>
          <w:szCs w:val="40"/>
        </w:rPr>
        <w:t>Hopk</w:t>
      </w:r>
      <w:r w:rsidR="002C5518">
        <w:rPr>
          <w:sz w:val="40"/>
          <w:szCs w:val="40"/>
        </w:rPr>
        <w:t xml:space="preserve">ins </w:t>
      </w:r>
    </w:p>
    <w:p w14:paraId="52B245C3" w14:textId="276A1E44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Du 22 au 24 mai 2025, j'ai assisté à la conférence de la Fédération du travail de la Colombie-Britannique, qui s'est tenue à Kelowna. </w:t>
      </w:r>
    </w:p>
    <w:p w14:paraId="1C2B385D" w14:textId="76532B8D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Le 1er octobre 2025, j'ai eu ma première réunion avec Josse Labelle, responsable syndicale principale, et Amanda Foley, responsable régionale des opérations (Ouest). Notre première réunion </w:t>
      </w:r>
      <w:r>
        <w:rPr>
          <w:color w:val="242424"/>
          <w:sz w:val="40"/>
          <w:szCs w:val="40"/>
          <w:bdr w:val="none" w:sz="0" w:space="0" w:color="auto" w:frame="1"/>
          <w:lang w:val="fr-CA"/>
        </w:rPr>
        <w:t>CCSP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 aura lieu le 9 décembre 2025. James McAllister, président de la section locale 20118, y assistera également, mais D'Arcy McDonald, président de la section locale 21007, ne sera pas présent cette fois-ci.</w:t>
      </w:r>
    </w:p>
    <w:p w14:paraId="35C73051" w14:textId="74D99D5C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L'UEDN C.-B. s'est réjoui de l'annonce de la tenue de la réunion des jeunes travailleurs</w:t>
      </w:r>
      <w:r>
        <w:rPr>
          <w:color w:val="242424"/>
          <w:sz w:val="40"/>
          <w:szCs w:val="40"/>
          <w:bdr w:val="none" w:sz="0" w:space="0" w:color="auto" w:frame="1"/>
          <w:lang w:val="fr-CA"/>
        </w:rPr>
        <w:t>/travailleuses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 de l'UEDN en C.-B., mais celle-ci a malheureusement été reportée à deux reprises et la nouvelle date n'a pas encore été annoncée.</w:t>
      </w:r>
    </w:p>
    <w:p w14:paraId="3D0FA399" w14:textId="1B783AAA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15 octobre 2025 J'ai eu l'occasion de rencontrer ma députée libérale Stephanie McLean. Nous avons discuté de l'impact de l'ajustement de la main-d'œuvre, du travail à distance et de la </w:t>
      </w:r>
      <w:r>
        <w:rPr>
          <w:color w:val="242424"/>
          <w:sz w:val="40"/>
          <w:szCs w:val="40"/>
          <w:bdr w:val="none" w:sz="0" w:space="0" w:color="auto" w:frame="1"/>
          <w:lang w:val="fr-CA"/>
        </w:rPr>
        <w:t>retraite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 à deux volets.</w:t>
      </w:r>
    </w:p>
    <w:p w14:paraId="5CCC0EDE" w14:textId="5AB1EC8E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J'ai assisté à mon premier conseil régional de l</w:t>
      </w:r>
      <w:r>
        <w:rPr>
          <w:color w:val="242424"/>
          <w:sz w:val="40"/>
          <w:szCs w:val="40"/>
          <w:bdr w:val="none" w:sz="0" w:space="0" w:color="auto" w:frame="1"/>
          <w:lang w:val="fr-CA"/>
        </w:rPr>
        <w:t>’AFPC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 en Colombie-Britannique en tant que coordinateur de l'île du Sud les 17 et 18 octobre 2025. J'étais le premier suppléant, j'ai remplacé Worren Wolf, qui a obtenu une promotion à un poste exclu et ne pouvait donc plus assister/participer.</w:t>
      </w:r>
    </w:p>
    <w:p w14:paraId="1B633B75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Au cours de la rencontre, j'ai eu le plaisir de m'entretenir avec Rob Ashton, qui se présentera à la direction nationale du NPD. Je lui souhaite bonne chance. </w:t>
      </w:r>
    </w:p>
    <w:p w14:paraId="3E5083DA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J'ai participé à la tournée des assemblées générales annuelles de mes sections locales :</w:t>
      </w:r>
    </w:p>
    <w:p w14:paraId="31DF0CE6" w14:textId="06D54DC3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>
        <w:rPr>
          <w:color w:val="242424"/>
          <w:sz w:val="40"/>
          <w:szCs w:val="40"/>
          <w:bdr w:val="none" w:sz="0" w:space="0" w:color="auto" w:frame="1"/>
          <w:lang w:val="fr-CA"/>
        </w:rPr>
        <w:t>la s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ection locale 21007 le 6 octobre 2025,</w:t>
      </w:r>
    </w:p>
    <w:p w14:paraId="49DBA707" w14:textId="76CCDB06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 la section locale 21009 le 4 novembre 2025,</w:t>
      </w:r>
    </w:p>
    <w:p w14:paraId="0AA386D2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la section locale 21008 le 6 novembre 2025,</w:t>
      </w:r>
    </w:p>
    <w:p w14:paraId="3E77E082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la section locale 21011 le 12 novembre 2025,</w:t>
      </w:r>
    </w:p>
    <w:p w14:paraId="17ECBA3D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la section locale 21016 le 19 novembre 2025 et</w:t>
      </w:r>
    </w:p>
    <w:p w14:paraId="6FB175EC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la section locale 21013 le 20 novembre 2025.</w:t>
      </w:r>
    </w:p>
    <w:p w14:paraId="0605CEAE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</w:p>
    <w:p w14:paraId="27D6AB13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La section locale 21010 est prévue pour le 10 décembre 2025 et la section locale IMP 21018 n'a pas encore fixé de date. J'ai eu quelques difficultés à communiquer avec cette section locale, qui entrera bientôt en négociation. C'est la seule fois où je reçois des nouvelles de leur part. Ils répondent parfois à mes courriels, mais il faut plusieurs tentatives.</w:t>
      </w:r>
    </w:p>
    <w:p w14:paraId="1B22EE12" w14:textId="1EA8B89B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Le congrès régional de l'AFPC-C.-B. aura lieu à Victoria du 22 au 24 mai 2026. Le thème sera : « </w:t>
      </w:r>
      <w:r>
        <w:rPr>
          <w:color w:val="242424"/>
          <w:sz w:val="40"/>
          <w:szCs w:val="40"/>
          <w:bdr w:val="none" w:sz="0" w:space="0" w:color="auto" w:frame="1"/>
          <w:lang w:val="fr-CA"/>
        </w:rPr>
        <w:t>Putting the « U » in union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 ».</w:t>
      </w:r>
    </w:p>
    <w:p w14:paraId="2613F20C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J'ai encouragé toutes les sections locales à travailler à l'élaboration de résolutions qui, selon elles, amélioreront leur situation, mais je n'ai vu ou entendu parler d'aucune d'entre elles qui en ait soumis.</w:t>
      </w:r>
    </w:p>
    <w:p w14:paraId="44B4DBDF" w14:textId="49BEC569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 xml:space="preserve"> À ce jour, les délégués qui participeront sont :</w:t>
      </w:r>
    </w:p>
    <w:p w14:paraId="6963C34A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Marcelo Lazaro, vice-président de la Colombie-Britannique</w:t>
      </w:r>
    </w:p>
    <w:p w14:paraId="3347E073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</w:rPr>
      </w:pPr>
      <w:r w:rsidRPr="00CF5314">
        <w:rPr>
          <w:color w:val="242424"/>
          <w:sz w:val="40"/>
          <w:szCs w:val="40"/>
          <w:bdr w:val="none" w:sz="0" w:space="0" w:color="auto" w:frame="1"/>
        </w:rPr>
        <w:t>21011 Danielle Dardengo</w:t>
      </w:r>
    </w:p>
    <w:p w14:paraId="677A6B33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</w:rPr>
        <w:t xml:space="preserve">21016 Chris Shipway et Shawn Creamer. 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Cette section locale est en pourparlers avec le bureau régional au sujet du nombre de membres. Le lien vers les membres indique 232 membres, mais l'AFPC n'en compte que 205.</w:t>
      </w:r>
    </w:p>
    <w:p w14:paraId="5E6F720C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</w:rPr>
      </w:pPr>
      <w:r w:rsidRPr="00CF5314">
        <w:rPr>
          <w:color w:val="242424"/>
          <w:sz w:val="40"/>
          <w:szCs w:val="40"/>
          <w:bdr w:val="none" w:sz="0" w:space="0" w:color="auto" w:frame="1"/>
        </w:rPr>
        <w:t>21013 Ryan Simmonds</w:t>
      </w:r>
    </w:p>
    <w:p w14:paraId="74770D20" w14:textId="77777777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</w:rPr>
      </w:pPr>
      <w:r w:rsidRPr="00CF5314">
        <w:rPr>
          <w:color w:val="242424"/>
          <w:sz w:val="40"/>
          <w:szCs w:val="40"/>
          <w:bdr w:val="none" w:sz="0" w:space="0" w:color="auto" w:frame="1"/>
        </w:rPr>
        <w:t>21009 Sean Wells</w:t>
      </w:r>
    </w:p>
    <w:p w14:paraId="163F6B81" w14:textId="6B3A2B3C" w:rsidR="00CF5314" w:rsidRPr="00A47C0F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A47C0F">
        <w:rPr>
          <w:color w:val="242424"/>
          <w:sz w:val="40"/>
          <w:szCs w:val="40"/>
          <w:bdr w:val="none" w:sz="0" w:space="0" w:color="auto" w:frame="1"/>
          <w:lang w:val="fr-CA"/>
        </w:rPr>
        <w:t>21010 Jason Gl</w:t>
      </w:r>
      <w:r w:rsidRPr="00A47C0F">
        <w:rPr>
          <w:color w:val="242424"/>
          <w:sz w:val="40"/>
          <w:szCs w:val="40"/>
          <w:bdr w:val="none" w:sz="0" w:space="0" w:color="auto" w:frame="1"/>
          <w:lang w:val="fr-CA"/>
        </w:rPr>
        <w:t>a</w:t>
      </w:r>
      <w:r w:rsidRPr="00A47C0F">
        <w:rPr>
          <w:color w:val="242424"/>
          <w:sz w:val="40"/>
          <w:szCs w:val="40"/>
          <w:bdr w:val="none" w:sz="0" w:space="0" w:color="auto" w:frame="1"/>
          <w:lang w:val="fr-CA"/>
        </w:rPr>
        <w:t>wson</w:t>
      </w:r>
    </w:p>
    <w:p w14:paraId="1A0BF67A" w14:textId="3A26F73A" w:rsidR="00CF5314" w:rsidRPr="00CF5314" w:rsidRDefault="00CF5314" w:rsidP="00CF5314">
      <w:pPr>
        <w:pStyle w:val="NormalWeb"/>
        <w:shd w:val="clear" w:color="auto" w:fill="FFFFFF"/>
        <w:spacing w:after="0"/>
        <w:rPr>
          <w:color w:val="242424"/>
          <w:sz w:val="40"/>
          <w:szCs w:val="40"/>
          <w:bdr w:val="none" w:sz="0" w:space="0" w:color="auto" w:frame="1"/>
          <w:lang w:val="fr-CA"/>
        </w:rPr>
      </w:pP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21007, 21008 et 21018 n'ont pas encore sélectionné leurs délégués</w:t>
      </w:r>
      <w:r w:rsidR="00A47C0F">
        <w:rPr>
          <w:color w:val="242424"/>
          <w:sz w:val="40"/>
          <w:szCs w:val="40"/>
          <w:bdr w:val="none" w:sz="0" w:space="0" w:color="auto" w:frame="1"/>
          <w:lang w:val="fr-CA"/>
        </w:rPr>
        <w:t>-es</w:t>
      </w:r>
      <w:r w:rsidRPr="00CF5314">
        <w:rPr>
          <w:color w:val="242424"/>
          <w:sz w:val="40"/>
          <w:szCs w:val="40"/>
          <w:bdr w:val="none" w:sz="0" w:space="0" w:color="auto" w:frame="1"/>
          <w:lang w:val="fr-CA"/>
        </w:rPr>
        <w:t>.</w:t>
      </w:r>
    </w:p>
    <w:p w14:paraId="17D07801" w14:textId="74934FF2" w:rsidR="007B0B09" w:rsidRPr="00CF5314" w:rsidRDefault="007B0B09" w:rsidP="00A3589E">
      <w:pPr>
        <w:pStyle w:val="NormalWeb"/>
        <w:shd w:val="clear" w:color="auto" w:fill="FFFFFF"/>
        <w:spacing w:before="0" w:beforeAutospacing="0" w:after="0" w:afterAutospacing="0"/>
        <w:rPr>
          <w:color w:val="242424"/>
          <w:sz w:val="40"/>
          <w:szCs w:val="40"/>
          <w:bdr w:val="none" w:sz="0" w:space="0" w:color="auto" w:frame="1"/>
          <w:lang w:val="fr-CA"/>
        </w:rPr>
      </w:pPr>
    </w:p>
    <w:p w14:paraId="739BE81C" w14:textId="77777777" w:rsidR="00617619" w:rsidRPr="00A47C0F" w:rsidRDefault="00617619">
      <w:pPr>
        <w:rPr>
          <w:sz w:val="40"/>
          <w:szCs w:val="40"/>
          <w:lang w:val="fr-CA"/>
        </w:rPr>
      </w:pPr>
    </w:p>
    <w:p w14:paraId="3B9D48F4" w14:textId="74A5A23A" w:rsidR="00E85436" w:rsidRPr="00870720" w:rsidRDefault="00E85436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Respect</w:t>
      </w:r>
      <w:r w:rsidR="00CF5314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ueusement soumis,</w:t>
      </w:r>
    </w:p>
    <w:p w14:paraId="529EC7C2" w14:textId="114D8A4D" w:rsidR="00E85436" w:rsidRPr="00870720" w:rsidRDefault="00E85436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VP BC </w:t>
      </w:r>
    </w:p>
    <w:p w14:paraId="3ED96979" w14:textId="52B5B955" w:rsidR="00E85436" w:rsidRPr="00870720" w:rsidRDefault="00E85436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Marcelo Lazaro</w:t>
      </w:r>
    </w:p>
    <w:sectPr w:rsidR="00E85436" w:rsidRPr="00870720" w:rsidSect="00E854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B1CAF"/>
    <w:multiLevelType w:val="multilevel"/>
    <w:tmpl w:val="455C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BC7365"/>
    <w:multiLevelType w:val="multilevel"/>
    <w:tmpl w:val="75D2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1442695">
    <w:abstractNumId w:val="0"/>
  </w:num>
  <w:num w:numId="2" w16cid:durableId="939601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36"/>
    <w:rsid w:val="000165B3"/>
    <w:rsid w:val="00020441"/>
    <w:rsid w:val="000264C1"/>
    <w:rsid w:val="00036A60"/>
    <w:rsid w:val="00043E32"/>
    <w:rsid w:val="00056F70"/>
    <w:rsid w:val="00070819"/>
    <w:rsid w:val="000927B8"/>
    <w:rsid w:val="000B1E1D"/>
    <w:rsid w:val="000C1A22"/>
    <w:rsid w:val="000C2CC2"/>
    <w:rsid w:val="000C4F1D"/>
    <w:rsid w:val="000D4044"/>
    <w:rsid w:val="00170BF8"/>
    <w:rsid w:val="00172EE5"/>
    <w:rsid w:val="001B61DA"/>
    <w:rsid w:val="001D6F4E"/>
    <w:rsid w:val="001F6B0D"/>
    <w:rsid w:val="001F6DC0"/>
    <w:rsid w:val="00202306"/>
    <w:rsid w:val="00222D75"/>
    <w:rsid w:val="00232D7A"/>
    <w:rsid w:val="00261D43"/>
    <w:rsid w:val="00272574"/>
    <w:rsid w:val="002A6A50"/>
    <w:rsid w:val="002B34E4"/>
    <w:rsid w:val="002B51AD"/>
    <w:rsid w:val="002C5518"/>
    <w:rsid w:val="002D64C1"/>
    <w:rsid w:val="00355F40"/>
    <w:rsid w:val="00360B89"/>
    <w:rsid w:val="00367953"/>
    <w:rsid w:val="00393FAE"/>
    <w:rsid w:val="003C0140"/>
    <w:rsid w:val="003C0CFC"/>
    <w:rsid w:val="003E4CB6"/>
    <w:rsid w:val="003E6AFD"/>
    <w:rsid w:val="0040290E"/>
    <w:rsid w:val="00411F14"/>
    <w:rsid w:val="00427A66"/>
    <w:rsid w:val="00462A9A"/>
    <w:rsid w:val="004C2498"/>
    <w:rsid w:val="004E06F0"/>
    <w:rsid w:val="004F6207"/>
    <w:rsid w:val="00500815"/>
    <w:rsid w:val="00511AE2"/>
    <w:rsid w:val="00555A89"/>
    <w:rsid w:val="005654FC"/>
    <w:rsid w:val="0058571E"/>
    <w:rsid w:val="00593DE5"/>
    <w:rsid w:val="005A4A17"/>
    <w:rsid w:val="005C1C9A"/>
    <w:rsid w:val="005D1855"/>
    <w:rsid w:val="005E6837"/>
    <w:rsid w:val="00617619"/>
    <w:rsid w:val="00624B0B"/>
    <w:rsid w:val="00632318"/>
    <w:rsid w:val="006457B0"/>
    <w:rsid w:val="006641BF"/>
    <w:rsid w:val="0066690D"/>
    <w:rsid w:val="006A2571"/>
    <w:rsid w:val="006A49C6"/>
    <w:rsid w:val="006A6916"/>
    <w:rsid w:val="006B1112"/>
    <w:rsid w:val="0070066A"/>
    <w:rsid w:val="00711ABB"/>
    <w:rsid w:val="00712206"/>
    <w:rsid w:val="00744D5C"/>
    <w:rsid w:val="007B0B09"/>
    <w:rsid w:val="007D1416"/>
    <w:rsid w:val="007E255B"/>
    <w:rsid w:val="007E77CA"/>
    <w:rsid w:val="008624B9"/>
    <w:rsid w:val="00870720"/>
    <w:rsid w:val="008A050F"/>
    <w:rsid w:val="008D1B8E"/>
    <w:rsid w:val="008F121B"/>
    <w:rsid w:val="00946FC8"/>
    <w:rsid w:val="00991010"/>
    <w:rsid w:val="009C140C"/>
    <w:rsid w:val="009F1B96"/>
    <w:rsid w:val="00A16978"/>
    <w:rsid w:val="00A25B43"/>
    <w:rsid w:val="00A2739B"/>
    <w:rsid w:val="00A3589E"/>
    <w:rsid w:val="00A47C0F"/>
    <w:rsid w:val="00AB57AA"/>
    <w:rsid w:val="00AC78EE"/>
    <w:rsid w:val="00AD17BC"/>
    <w:rsid w:val="00AF6D09"/>
    <w:rsid w:val="00B01BDC"/>
    <w:rsid w:val="00B41616"/>
    <w:rsid w:val="00B61937"/>
    <w:rsid w:val="00B760F4"/>
    <w:rsid w:val="00BC1087"/>
    <w:rsid w:val="00BD4E45"/>
    <w:rsid w:val="00BE3783"/>
    <w:rsid w:val="00BE78B7"/>
    <w:rsid w:val="00C002F0"/>
    <w:rsid w:val="00C10CC4"/>
    <w:rsid w:val="00C57B9C"/>
    <w:rsid w:val="00C620C3"/>
    <w:rsid w:val="00C62DD6"/>
    <w:rsid w:val="00C901B3"/>
    <w:rsid w:val="00C90D0B"/>
    <w:rsid w:val="00CB51F1"/>
    <w:rsid w:val="00CE375B"/>
    <w:rsid w:val="00CF5314"/>
    <w:rsid w:val="00D016C9"/>
    <w:rsid w:val="00D064E0"/>
    <w:rsid w:val="00D07BF2"/>
    <w:rsid w:val="00D40B29"/>
    <w:rsid w:val="00D44F49"/>
    <w:rsid w:val="00D54271"/>
    <w:rsid w:val="00DC5264"/>
    <w:rsid w:val="00E00441"/>
    <w:rsid w:val="00E167AD"/>
    <w:rsid w:val="00E27674"/>
    <w:rsid w:val="00E65D34"/>
    <w:rsid w:val="00E7197C"/>
    <w:rsid w:val="00E83AC6"/>
    <w:rsid w:val="00E85436"/>
    <w:rsid w:val="00EE7E8E"/>
    <w:rsid w:val="00EF42E7"/>
    <w:rsid w:val="00F323FB"/>
    <w:rsid w:val="00F33D7C"/>
    <w:rsid w:val="00F375F5"/>
    <w:rsid w:val="00F7301C"/>
    <w:rsid w:val="00F7496F"/>
    <w:rsid w:val="00FA3E65"/>
    <w:rsid w:val="00FC0A79"/>
    <w:rsid w:val="00FC13FD"/>
    <w:rsid w:val="00FD5ABC"/>
    <w:rsid w:val="00F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3BEA"/>
  <w15:chartTrackingRefBased/>
  <w15:docId w15:val="{EAB9354D-E61C-47FE-BE00-562DE758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4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4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436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436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436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85436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85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4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4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43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8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85436"/>
  </w:style>
  <w:style w:type="character" w:customStyle="1" w:styleId="eop">
    <w:name w:val="eop"/>
    <w:basedOn w:val="DefaultParagraphFont"/>
    <w:rsid w:val="00E85436"/>
  </w:style>
  <w:style w:type="paragraph" w:styleId="NormalWeb">
    <w:name w:val="Normal (Web)"/>
    <w:basedOn w:val="Normal"/>
    <w:uiPriority w:val="99"/>
    <w:semiHidden/>
    <w:unhideWhenUsed/>
    <w:rsid w:val="00A35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553</Words>
  <Characters>2974</Characters>
  <Application>Microsoft Office Word</Application>
  <DocSecurity>0</DocSecurity>
  <Lines>76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 vp.bc</dc:creator>
  <cp:keywords/>
  <dc:description/>
  <cp:lastModifiedBy>Sandra Mombourquette</cp:lastModifiedBy>
  <cp:revision>4</cp:revision>
  <dcterms:created xsi:type="dcterms:W3CDTF">2025-11-24T20:43:00Z</dcterms:created>
  <dcterms:modified xsi:type="dcterms:W3CDTF">2025-11-24T20:50:00Z</dcterms:modified>
</cp:coreProperties>
</file>