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317A" w14:textId="77777777" w:rsidR="00E537ED" w:rsidRPr="00E5788A" w:rsidRDefault="00CD32AC" w:rsidP="00E537ED">
      <w:pPr>
        <w:pStyle w:val="NoSpacing"/>
        <w:jc w:val="center"/>
        <w:rPr>
          <w:rFonts w:cstheme="minorHAnsi"/>
          <w:b/>
          <w:lang w:val="en"/>
        </w:rPr>
      </w:pPr>
      <w:r w:rsidRPr="00E5788A">
        <w:rPr>
          <w:rFonts w:cstheme="minorHAnsi"/>
          <w:b/>
          <w:lang w:val="en"/>
        </w:rPr>
        <w:t xml:space="preserve">ROYAL CANADIAN AIR FORCE </w:t>
      </w:r>
      <w:r w:rsidR="00E537ED" w:rsidRPr="00E5788A">
        <w:rPr>
          <w:rFonts w:cstheme="minorHAnsi"/>
          <w:b/>
          <w:lang w:val="en"/>
        </w:rPr>
        <w:t>RCAF L2</w:t>
      </w:r>
    </w:p>
    <w:p w14:paraId="37EDD8C4" w14:textId="14155D19" w:rsidR="00CD32AC" w:rsidRPr="00E5788A" w:rsidRDefault="00CD32AC" w:rsidP="00E537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sidRPr="00E5788A">
        <w:rPr>
          <w:rFonts w:cstheme="minorHAnsi"/>
          <w:b/>
          <w:lang w:val="en"/>
        </w:rPr>
        <w:t>UNION</w:t>
      </w:r>
      <w:r w:rsidR="00E537ED" w:rsidRPr="00E5788A">
        <w:rPr>
          <w:rFonts w:cstheme="minorHAnsi"/>
          <w:b/>
          <w:lang w:val="en"/>
        </w:rPr>
        <w:t xml:space="preserve"> </w:t>
      </w:r>
      <w:r w:rsidRPr="00E5788A">
        <w:rPr>
          <w:rFonts w:cstheme="minorHAnsi"/>
          <w:b/>
          <w:lang w:val="en"/>
        </w:rPr>
        <w:t>MANAGEMENT CONSULTATION COMMITTEE</w:t>
      </w:r>
    </w:p>
    <w:p w14:paraId="3AA1AC8C" w14:textId="2EDF9383" w:rsidR="00CD32AC" w:rsidRPr="00E5788A" w:rsidRDefault="005C24F3" w:rsidP="00CD32AC">
      <w:pPr>
        <w:pStyle w:val="NoSpacing"/>
        <w:jc w:val="center"/>
        <w:rPr>
          <w:rFonts w:cstheme="minorHAnsi"/>
          <w:b/>
          <w:lang w:val="en"/>
        </w:rPr>
      </w:pPr>
      <w:r w:rsidRPr="00E5788A">
        <w:rPr>
          <w:rFonts w:cstheme="minorHAnsi"/>
          <w:b/>
          <w:lang w:val="en"/>
        </w:rPr>
        <w:t xml:space="preserve">Report to the NE meeting </w:t>
      </w:r>
      <w:r w:rsidR="00E200DE">
        <w:rPr>
          <w:rFonts w:cstheme="minorHAnsi"/>
          <w:b/>
          <w:lang w:val="en"/>
        </w:rPr>
        <w:t>April 2026</w:t>
      </w:r>
    </w:p>
    <w:p w14:paraId="1D525368" w14:textId="77777777" w:rsidR="00C80020" w:rsidRPr="00E5788A" w:rsidRDefault="00C80020" w:rsidP="00C80020">
      <w:pPr>
        <w:pStyle w:val="NoSpacing"/>
        <w:rPr>
          <w:rFonts w:cstheme="minorHAnsi"/>
          <w:lang w:val="en"/>
        </w:rPr>
      </w:pPr>
    </w:p>
    <w:p w14:paraId="1093EB66" w14:textId="3FD5E61E" w:rsidR="00C80020" w:rsidRPr="00E5788A" w:rsidRDefault="00C80020" w:rsidP="00C80020">
      <w:pPr>
        <w:pStyle w:val="NoSpacing"/>
        <w:rPr>
          <w:rFonts w:cstheme="minorHAnsi"/>
          <w:lang w:val="en"/>
        </w:rPr>
      </w:pPr>
      <w:r w:rsidRPr="00E5788A">
        <w:rPr>
          <w:rFonts w:cstheme="minorHAnsi"/>
          <w:lang w:val="en"/>
        </w:rPr>
        <w:t xml:space="preserve">The last RCAF L2 meeting was </w:t>
      </w:r>
      <w:r w:rsidR="000E62B2" w:rsidRPr="00E5788A">
        <w:rPr>
          <w:rFonts w:cstheme="minorHAnsi"/>
          <w:lang w:val="en"/>
        </w:rPr>
        <w:t>held on</w:t>
      </w:r>
      <w:r w:rsidRPr="00E5788A">
        <w:rPr>
          <w:rFonts w:cstheme="minorHAnsi"/>
          <w:lang w:val="en"/>
        </w:rPr>
        <w:t xml:space="preserve"> </w:t>
      </w:r>
      <w:r w:rsidR="00E200DE">
        <w:rPr>
          <w:rFonts w:cstheme="minorHAnsi"/>
          <w:lang w:val="en"/>
        </w:rPr>
        <w:t>13 Apr 26.</w:t>
      </w:r>
    </w:p>
    <w:p w14:paraId="1E08C9DB" w14:textId="427E3ABD" w:rsidR="00C80020" w:rsidRPr="00E5788A" w:rsidRDefault="00C80020" w:rsidP="00C80020">
      <w:pPr>
        <w:autoSpaceDE w:val="0"/>
        <w:autoSpaceDN w:val="0"/>
        <w:adjustRightInd w:val="0"/>
        <w:spacing w:after="0" w:line="240" w:lineRule="auto"/>
        <w:rPr>
          <w:rFonts w:eastAsiaTheme="minorHAnsi" w:cstheme="minorHAnsi"/>
          <w:b/>
          <w:bCs/>
          <w:color w:val="000000"/>
          <w:lang w:eastAsia="en-US"/>
        </w:rPr>
      </w:pPr>
      <w:r w:rsidRPr="00E5788A">
        <w:rPr>
          <w:rFonts w:cstheme="minorHAnsi"/>
          <w:b/>
          <w:bCs/>
          <w:lang w:val="en"/>
        </w:rPr>
        <w:t xml:space="preserve">1 CAD </w:t>
      </w:r>
      <w:r w:rsidR="002D7C1B" w:rsidRPr="00E5788A">
        <w:rPr>
          <w:rFonts w:cstheme="minorHAnsi"/>
          <w:b/>
          <w:bCs/>
          <w:lang w:val="en"/>
        </w:rPr>
        <w:t xml:space="preserve">Comd </w:t>
      </w:r>
      <w:r w:rsidRPr="00E5788A">
        <w:rPr>
          <w:rFonts w:cstheme="minorHAnsi"/>
          <w:b/>
          <w:bCs/>
          <w:lang w:val="en"/>
        </w:rPr>
        <w:t xml:space="preserve">MGen </w:t>
      </w:r>
      <w:r w:rsidR="00E537ED" w:rsidRPr="00E5788A">
        <w:rPr>
          <w:rFonts w:cstheme="minorHAnsi"/>
          <w:b/>
          <w:bCs/>
          <w:lang w:val="en"/>
        </w:rPr>
        <w:t>McKenna</w:t>
      </w:r>
      <w:r w:rsidR="00DB73E3" w:rsidRPr="00E5788A">
        <w:rPr>
          <w:rFonts w:cstheme="minorHAnsi"/>
          <w:b/>
          <w:bCs/>
          <w:lang w:val="en"/>
        </w:rPr>
        <w:t xml:space="preserve">, </w:t>
      </w:r>
      <w:r w:rsidRPr="00E5788A">
        <w:rPr>
          <w:rFonts w:cstheme="minorHAnsi"/>
          <w:b/>
          <w:bCs/>
          <w:lang w:val="en"/>
        </w:rPr>
        <w:t xml:space="preserve">DComd BGen </w:t>
      </w:r>
      <w:r w:rsidR="00E200DE">
        <w:rPr>
          <w:rFonts w:cstheme="minorHAnsi"/>
          <w:b/>
          <w:bCs/>
          <w:lang w:val="en"/>
        </w:rPr>
        <w:t xml:space="preserve">Turenne </w:t>
      </w:r>
      <w:r w:rsidR="00DB73E3" w:rsidRPr="00E5788A">
        <w:rPr>
          <w:rFonts w:cstheme="minorHAnsi"/>
          <w:b/>
          <w:bCs/>
          <w:lang w:val="en"/>
        </w:rPr>
        <w:t>-</w:t>
      </w:r>
      <w:r w:rsidRPr="00E5788A">
        <w:rPr>
          <w:rFonts w:cstheme="minorHAnsi"/>
          <w:b/>
          <w:bCs/>
          <w:lang w:val="en"/>
        </w:rPr>
        <w:t xml:space="preserve">Co-chair, </w:t>
      </w:r>
      <w:r w:rsidR="002D7C1B" w:rsidRPr="00E5788A">
        <w:rPr>
          <w:rFonts w:cstheme="minorHAnsi"/>
          <w:b/>
          <w:bCs/>
          <w:lang w:val="en"/>
        </w:rPr>
        <w:t>A1 Director</w:t>
      </w:r>
      <w:r w:rsidR="00E537ED" w:rsidRPr="00E5788A">
        <w:rPr>
          <w:rFonts w:cstheme="minorHAnsi"/>
          <w:b/>
          <w:bCs/>
          <w:lang w:val="en"/>
        </w:rPr>
        <w:t xml:space="preserve"> </w:t>
      </w:r>
      <w:r w:rsidRPr="00E5788A">
        <w:rPr>
          <w:rFonts w:eastAsiaTheme="minorHAnsi" w:cstheme="minorHAnsi"/>
          <w:b/>
          <w:bCs/>
          <w:color w:val="000000"/>
          <w:lang w:eastAsia="en-US"/>
        </w:rPr>
        <w:t xml:space="preserve">Col </w:t>
      </w:r>
      <w:r w:rsidR="00E537ED" w:rsidRPr="00E5788A">
        <w:rPr>
          <w:rFonts w:eastAsiaTheme="minorHAnsi" w:cstheme="minorHAnsi"/>
          <w:b/>
          <w:bCs/>
          <w:color w:val="000000"/>
          <w:lang w:eastAsia="en-US"/>
        </w:rPr>
        <w:t>Netta</w:t>
      </w:r>
    </w:p>
    <w:p w14:paraId="04432C33" w14:textId="0BA7A3EA" w:rsidR="00770A61" w:rsidRPr="00E5788A" w:rsidRDefault="00770A61" w:rsidP="00C80020">
      <w:pPr>
        <w:autoSpaceDE w:val="0"/>
        <w:autoSpaceDN w:val="0"/>
        <w:adjustRightInd w:val="0"/>
        <w:spacing w:after="0" w:line="240" w:lineRule="auto"/>
        <w:rPr>
          <w:rFonts w:eastAsiaTheme="minorHAnsi" w:cstheme="minorHAnsi"/>
          <w:color w:val="000000"/>
          <w:lang w:eastAsia="en-US"/>
        </w:rPr>
      </w:pPr>
      <w:r w:rsidRPr="00E5788A">
        <w:rPr>
          <w:rFonts w:eastAsiaTheme="minorHAnsi" w:cstheme="minorHAnsi"/>
          <w:color w:val="000000"/>
          <w:lang w:eastAsia="en-US"/>
        </w:rPr>
        <w:t>-1 Wing Kingston, 2 Wing Bagotville, 3 Wing Bagotville, 4 Wing Cold Lake, 5 Wing Goose Bay, 8 Wing Trenton, 9 Wing Gander, 12 Wing Shearwater, 14 Wing Greenwood, 19 Wing Commox, 22 Wing North Bay, ATESS -</w:t>
      </w:r>
      <w:r w:rsidRPr="00E5788A">
        <w:rPr>
          <w:rFonts w:cstheme="minorHAnsi"/>
          <w:color w:val="31708F"/>
          <w:shd w:val="clear" w:color="auto" w:fill="FFFFFF"/>
        </w:rPr>
        <w:t xml:space="preserve"> </w:t>
      </w:r>
      <w:r w:rsidRPr="00E5788A">
        <w:rPr>
          <w:rFonts w:eastAsiaTheme="minorHAnsi" w:cstheme="minorHAnsi"/>
          <w:color w:val="000000"/>
          <w:lang w:eastAsia="en-US"/>
        </w:rPr>
        <w:t>Aerospace and Telecommunications Engineering Support</w:t>
      </w:r>
    </w:p>
    <w:p w14:paraId="67654C6D" w14:textId="4084220C" w:rsidR="00CD32AC" w:rsidRPr="00E5788A" w:rsidRDefault="68B737BC" w:rsidP="2A100C4E">
      <w:pPr>
        <w:pStyle w:val="NoSpacing"/>
        <w:rPr>
          <w:rFonts w:cstheme="minorBidi"/>
          <w:b/>
          <w:bCs/>
          <w:lang w:val="en-US"/>
        </w:rPr>
      </w:pPr>
      <w:r w:rsidRPr="2A100C4E">
        <w:rPr>
          <w:rFonts w:cstheme="minorBidi"/>
          <w:b/>
          <w:bCs/>
          <w:lang w:val="en-US"/>
        </w:rPr>
        <w:t xml:space="preserve">2 CAD </w:t>
      </w:r>
      <w:r w:rsidR="64B4BBF0" w:rsidRPr="2A100C4E">
        <w:rPr>
          <w:rFonts w:cstheme="minorBidi"/>
          <w:b/>
          <w:bCs/>
          <w:lang w:val="en-US"/>
        </w:rPr>
        <w:t xml:space="preserve">Comd </w:t>
      </w:r>
      <w:r w:rsidRPr="2A100C4E">
        <w:rPr>
          <w:rFonts w:cstheme="minorBidi"/>
          <w:b/>
          <w:bCs/>
          <w:lang w:val="en-US"/>
        </w:rPr>
        <w:t xml:space="preserve">BGen </w:t>
      </w:r>
      <w:r w:rsidR="64B4BBF0" w:rsidRPr="2A100C4E">
        <w:rPr>
          <w:rFonts w:cstheme="minorBidi"/>
          <w:b/>
          <w:bCs/>
          <w:lang w:val="en-US"/>
        </w:rPr>
        <w:t>Coutts</w:t>
      </w:r>
      <w:r w:rsidR="3F30B4FF" w:rsidRPr="2A100C4E">
        <w:rPr>
          <w:rFonts w:cstheme="minorBidi"/>
          <w:b/>
          <w:bCs/>
          <w:lang w:val="en-US"/>
        </w:rPr>
        <w:t xml:space="preserve">, </w:t>
      </w:r>
      <w:r w:rsidRPr="2A100C4E">
        <w:rPr>
          <w:rFonts w:cstheme="minorBidi"/>
          <w:b/>
          <w:bCs/>
          <w:lang w:val="en-US"/>
        </w:rPr>
        <w:t>COS Col Proteau</w:t>
      </w:r>
      <w:r w:rsidR="64B4BBF0" w:rsidRPr="2A100C4E">
        <w:rPr>
          <w:rFonts w:cstheme="minorBidi"/>
          <w:b/>
          <w:bCs/>
          <w:lang w:val="en-US"/>
        </w:rPr>
        <w:t>, DCOS LCol Nicholauson</w:t>
      </w:r>
      <w:r w:rsidRPr="2A100C4E">
        <w:rPr>
          <w:rFonts w:cstheme="minorBidi"/>
          <w:b/>
          <w:bCs/>
          <w:lang w:val="en-US"/>
        </w:rPr>
        <w:t>.</w:t>
      </w:r>
    </w:p>
    <w:p w14:paraId="133C9536" w14:textId="5F608D8A" w:rsidR="00770A61" w:rsidRPr="00E5788A" w:rsidRDefault="00770A61" w:rsidP="00CD32AC">
      <w:pPr>
        <w:pStyle w:val="NoSpacing"/>
        <w:rPr>
          <w:rFonts w:cstheme="minorHAnsi"/>
          <w:lang w:val="en"/>
        </w:rPr>
      </w:pPr>
      <w:r w:rsidRPr="00E5788A">
        <w:rPr>
          <w:rFonts w:cstheme="minorHAnsi"/>
          <w:lang w:val="en"/>
        </w:rPr>
        <w:t>-15 Wing Moose Jaw (2 CFFTS, 3 CFFTS, 431 Sqn), 16 Wing Borden (CFSATE, CFSACO, RCAF A), 17 Wing Winnipeg (CFSSAT, Barker College, 402 Sqn, RCAF Band, Det Dundurn), 2 CAD HQ (CFASC)</w:t>
      </w:r>
    </w:p>
    <w:p w14:paraId="57C28979" w14:textId="77777777" w:rsidR="00770A61" w:rsidRPr="00E5788A" w:rsidRDefault="00770A61" w:rsidP="00770A61">
      <w:pPr>
        <w:pStyle w:val="NoSpacing"/>
        <w:rPr>
          <w:rFonts w:cstheme="minorHAnsi"/>
          <w:b/>
          <w:bCs/>
        </w:rPr>
      </w:pPr>
      <w:r w:rsidRPr="00E5788A">
        <w:rPr>
          <w:rFonts w:cstheme="minorHAnsi"/>
          <w:b/>
          <w:bCs/>
        </w:rPr>
        <w:t>3 Canadian Space Division Commander - BGen Christopher Horner</w:t>
      </w:r>
    </w:p>
    <w:p w14:paraId="172186AD" w14:textId="5CDB4807" w:rsidR="005D50B0" w:rsidRDefault="00770A61" w:rsidP="00E5788A">
      <w:pPr>
        <w:pStyle w:val="NoSpacing"/>
        <w:rPr>
          <w:rFonts w:cstheme="minorHAnsi"/>
        </w:rPr>
      </w:pPr>
      <w:r w:rsidRPr="00E5788A">
        <w:rPr>
          <w:rFonts w:cstheme="minorHAnsi"/>
        </w:rPr>
        <w:t>- 7 Wing</w:t>
      </w:r>
      <w:r w:rsidR="006B6C2D" w:rsidRPr="00E5788A">
        <w:rPr>
          <w:rFonts w:cstheme="minorHAnsi"/>
        </w:rPr>
        <w:t>, 3 CSD HQ</w:t>
      </w:r>
    </w:p>
    <w:p w14:paraId="05CD3E30" w14:textId="77777777" w:rsidR="00E5788A" w:rsidRPr="00E5788A" w:rsidRDefault="00E5788A" w:rsidP="00E5788A">
      <w:pPr>
        <w:pStyle w:val="NoSpacing"/>
        <w:rPr>
          <w:rFonts w:cstheme="minorHAnsi"/>
        </w:rPr>
      </w:pPr>
    </w:p>
    <w:p w14:paraId="7E6F1366" w14:textId="77CC6AC3" w:rsidR="005D50B0" w:rsidRPr="00E5788A" w:rsidRDefault="00FD7558" w:rsidP="00E5788A">
      <w:pPr>
        <w:spacing w:line="259" w:lineRule="auto"/>
        <w:rPr>
          <w:rFonts w:cstheme="minorHAnsi"/>
        </w:rPr>
      </w:pPr>
      <w:r w:rsidRPr="00E5788A">
        <w:rPr>
          <w:rFonts w:cstheme="minorHAnsi"/>
          <w:b/>
          <w:bCs/>
          <w:lang w:val="en"/>
        </w:rPr>
        <w:t xml:space="preserve">Future Fighter Program </w:t>
      </w:r>
      <w:r w:rsidR="0052081B" w:rsidRPr="00E5788A">
        <w:rPr>
          <w:rFonts w:cstheme="minorHAnsi"/>
          <w:b/>
          <w:bCs/>
          <w:lang w:val="en"/>
        </w:rPr>
        <w:t>–</w:t>
      </w:r>
      <w:r w:rsidR="00426343" w:rsidRPr="00E5788A">
        <w:rPr>
          <w:rFonts w:cstheme="minorHAnsi"/>
          <w:b/>
          <w:bCs/>
          <w:lang w:val="en"/>
        </w:rPr>
        <w:t xml:space="preserve"> </w:t>
      </w:r>
      <w:r w:rsidR="005D50B0" w:rsidRPr="00E5788A">
        <w:rPr>
          <w:rFonts w:cstheme="minorHAnsi"/>
        </w:rPr>
        <w:t xml:space="preserve">Future Fighter capability project is </w:t>
      </w:r>
      <w:r w:rsidR="00E200DE">
        <w:rPr>
          <w:rFonts w:cstheme="minorHAnsi"/>
        </w:rPr>
        <w:t xml:space="preserve">still </w:t>
      </w:r>
      <w:r w:rsidR="005D50B0" w:rsidRPr="00E5788A">
        <w:rPr>
          <w:rFonts w:cstheme="minorHAnsi"/>
        </w:rPr>
        <w:t>moving forward. AS04 &amp; AS06 positions are being added at 3 and 4 Wings as well as additional positions such as infrastructure coordinators, simulator instructors, operation, and maintenance support positions.</w:t>
      </w:r>
      <w:r w:rsidR="00E200DE">
        <w:rPr>
          <w:rFonts w:cstheme="minorHAnsi"/>
        </w:rPr>
        <w:t xml:space="preserve">  Plane deliveries expected in 2028.</w:t>
      </w:r>
    </w:p>
    <w:p w14:paraId="31FF537D" w14:textId="77777777" w:rsidR="003229A1" w:rsidRPr="003229A1" w:rsidRDefault="00FD7558" w:rsidP="003229A1">
      <w:pPr>
        <w:pStyle w:val="NoSpacing"/>
      </w:pPr>
      <w:r w:rsidRPr="00E5788A">
        <w:rPr>
          <w:b/>
          <w:bCs/>
          <w:lang w:val="en"/>
        </w:rPr>
        <w:t xml:space="preserve">Future Aircrew Training (FAcT) Program – </w:t>
      </w:r>
      <w:r w:rsidR="003229A1" w:rsidRPr="003229A1">
        <w:t>The Union of National Defence Employees (UNDE) continues to advocate for transitioning contracted positions to public service roles in Moose Jaw, as Assistant Deputy Minister (Infrastructure and Environment) (ADM[IE]) assumes responsibility for additional buildings under the program. Colonel Proteau stated that “they cannot control the public service positions that the contractor hires.”</w:t>
      </w:r>
    </w:p>
    <w:p w14:paraId="2B32BC1A" w14:textId="77777777" w:rsidR="003229A1" w:rsidRPr="003229A1" w:rsidRDefault="003229A1" w:rsidP="003229A1">
      <w:pPr>
        <w:pStyle w:val="NoSpacing"/>
      </w:pPr>
      <w:r w:rsidRPr="003229A1">
        <w:t>At 17 Wing Winnipeg, 402 Squadron and Hangar 16 will transition to the Future Aircrew Training Program (FAcT) and fall under facilities maintenance.</w:t>
      </w:r>
    </w:p>
    <w:p w14:paraId="4E48DEFC" w14:textId="74B12050" w:rsidR="00E200DE" w:rsidRPr="009960EC" w:rsidRDefault="003229A1" w:rsidP="003229A1">
      <w:pPr>
        <w:pStyle w:val="NoSpacing"/>
        <w:rPr>
          <w:b/>
          <w:bCs/>
        </w:rPr>
      </w:pPr>
      <w:r w:rsidRPr="003229A1">
        <w:t xml:space="preserve">UNDE inquired about a potential “FAcT 2.0” and its implications for the project. Col Proteau explained that FAcT 2.0 is intended as a contingency plan should the Royal Canadian Air Force require more training capacity than currently allocated. UNDE was advised that the RCAF L2 has no information to share on FAcT and that all related discussions should be directed to the RCAF L1 level. </w:t>
      </w:r>
      <w:r w:rsidRPr="009960EC">
        <w:rPr>
          <w:b/>
          <w:bCs/>
        </w:rPr>
        <w:t>Consequently, this item has been removed from the RCAF L2 standing agenda.</w:t>
      </w:r>
    </w:p>
    <w:p w14:paraId="6D092469" w14:textId="77777777" w:rsidR="003229A1" w:rsidRPr="003229A1" w:rsidRDefault="003229A1" w:rsidP="003229A1">
      <w:pPr>
        <w:pStyle w:val="NoSpacing"/>
      </w:pPr>
    </w:p>
    <w:p w14:paraId="6A2EA284" w14:textId="44D7ABE8" w:rsidR="009960EC" w:rsidRPr="009960EC" w:rsidRDefault="005D50B0" w:rsidP="009960EC">
      <w:pPr>
        <w:pStyle w:val="NoSpacing"/>
        <w:rPr>
          <w:b/>
          <w:bCs/>
        </w:rPr>
      </w:pPr>
      <w:r w:rsidRPr="00E5788A">
        <w:rPr>
          <w:rFonts w:eastAsiaTheme="minorHAnsi" w:cstheme="minorHAnsi"/>
          <w:b/>
          <w:bCs/>
          <w:lang w:eastAsia="en-US"/>
        </w:rPr>
        <w:t xml:space="preserve">Fire Fighters </w:t>
      </w:r>
      <w:r w:rsidRPr="003229A1">
        <w:rPr>
          <w:rFonts w:eastAsiaTheme="minorHAnsi" w:cstheme="minorHAnsi"/>
          <w:lang w:eastAsia="en-US"/>
        </w:rPr>
        <w:t xml:space="preserve">– </w:t>
      </w:r>
      <w:r w:rsidR="003229A1" w:rsidRPr="003229A1">
        <w:rPr>
          <w:rFonts w:eastAsiaTheme="minorHAnsi" w:cstheme="minorHAnsi"/>
          <w:lang w:eastAsia="en-US"/>
        </w:rPr>
        <w:t>It has been confirmed that the Canadian Forces Fire Marshal’s Office (CFFM) 2018 risk assessment for Dundurn remains the most current. Dundurn is the only Wing staffed with Public Service firefighters. The Department of National Defence (DND) continues to be non-compliant with CFFM-specified team size requirements. This shortfall is mitigated through overtime exceeding $500,000 annually by 2 Canadian Air Division to maintain adherence to CFFM standards. Four FR01 firefighter positions have been included in the 2 CAD DTEP submission since 2020; however, they remain unapproved.</w:t>
      </w:r>
      <w:r w:rsidR="009960EC">
        <w:rPr>
          <w:rFonts w:eastAsiaTheme="minorHAnsi" w:cstheme="minorHAnsi"/>
          <w:lang w:eastAsia="en-US"/>
        </w:rPr>
        <w:t xml:space="preserve"> </w:t>
      </w:r>
      <w:r w:rsidR="009960EC">
        <w:rPr>
          <w:b/>
          <w:bCs/>
        </w:rPr>
        <w:t>T</w:t>
      </w:r>
      <w:r w:rsidR="009960EC" w:rsidRPr="009960EC">
        <w:rPr>
          <w:b/>
          <w:bCs/>
        </w:rPr>
        <w:t>his item has been removed from the RCAF L2 standing agenda</w:t>
      </w:r>
      <w:r w:rsidR="009960EC">
        <w:rPr>
          <w:b/>
          <w:bCs/>
        </w:rPr>
        <w:t xml:space="preserve"> as they feel it is an L1 decision</w:t>
      </w:r>
      <w:r w:rsidR="009960EC" w:rsidRPr="009960EC">
        <w:rPr>
          <w:b/>
          <w:bCs/>
        </w:rPr>
        <w:t>.</w:t>
      </w:r>
    </w:p>
    <w:p w14:paraId="2F4FA6CD" w14:textId="77777777" w:rsidR="00FD7558" w:rsidRPr="00E5788A" w:rsidRDefault="00FD7558" w:rsidP="00FD7558">
      <w:pPr>
        <w:autoSpaceDE w:val="0"/>
        <w:autoSpaceDN w:val="0"/>
        <w:adjustRightInd w:val="0"/>
        <w:spacing w:after="0" w:line="240" w:lineRule="auto"/>
        <w:rPr>
          <w:rFonts w:eastAsiaTheme="minorHAnsi" w:cstheme="minorHAnsi"/>
          <w:lang w:val="en-US" w:eastAsia="en-US"/>
        </w:rPr>
      </w:pPr>
    </w:p>
    <w:p w14:paraId="7FA4101E" w14:textId="77777777" w:rsidR="009960EC" w:rsidRDefault="00746411" w:rsidP="009960EC">
      <w:pPr>
        <w:rPr>
          <w:rFonts w:cstheme="minorHAnsi"/>
        </w:rPr>
      </w:pPr>
      <w:r w:rsidRPr="00E5788A">
        <w:rPr>
          <w:rFonts w:cstheme="minorHAnsi"/>
          <w:b/>
          <w:bCs/>
        </w:rPr>
        <w:t xml:space="preserve">L3 LMCC Meeting compliance update and tracking - </w:t>
      </w:r>
      <w:r w:rsidR="000E2A7A" w:rsidRPr="000E2A7A">
        <w:rPr>
          <w:rFonts w:cstheme="minorHAnsi"/>
        </w:rPr>
        <w:t xml:space="preserve">A1s will continue engaging with L3s to ensure </w:t>
      </w:r>
      <w:r w:rsidR="000E2A7A">
        <w:rPr>
          <w:rFonts w:cstheme="minorHAnsi"/>
        </w:rPr>
        <w:t xml:space="preserve">LMCC </w:t>
      </w:r>
      <w:r w:rsidR="000E2A7A" w:rsidRPr="000E2A7A">
        <w:rPr>
          <w:rFonts w:cstheme="minorHAnsi"/>
        </w:rPr>
        <w:t xml:space="preserve">meetings are held at least twice annually. </w:t>
      </w:r>
      <w:r w:rsidR="000E2A7A">
        <w:rPr>
          <w:rFonts w:cstheme="minorHAnsi"/>
        </w:rPr>
        <w:t>UNDE</w:t>
      </w:r>
      <w:r w:rsidR="000E2A7A" w:rsidRPr="000E2A7A">
        <w:rPr>
          <w:rFonts w:cstheme="minorHAnsi"/>
        </w:rPr>
        <w:t xml:space="preserve"> noted that some locations, such as Bagotville, rely on an open-door policy and do not hold formal LMCC meetings. All L3 organizations will be directed to conduct LMCC meetings to ensure proper documentation and minute recording.</w:t>
      </w:r>
    </w:p>
    <w:p w14:paraId="3939990B" w14:textId="540B473B" w:rsidR="003E4995" w:rsidRPr="00E5788A" w:rsidRDefault="00746411" w:rsidP="009960EC">
      <w:pPr>
        <w:rPr>
          <w:rFonts w:cstheme="minorHAnsi"/>
        </w:rPr>
      </w:pPr>
      <w:r w:rsidRPr="00E5788A">
        <w:rPr>
          <w:rFonts w:cstheme="minorHAnsi"/>
          <w:b/>
          <w:lang w:val="en"/>
        </w:rPr>
        <w:t>Staffing Vacancy reports</w:t>
      </w:r>
      <w:r w:rsidRPr="00E5788A">
        <w:rPr>
          <w:rFonts w:cstheme="minorHAnsi"/>
          <w:lang w:val="en"/>
        </w:rPr>
        <w:t xml:space="preserve"> – </w:t>
      </w:r>
      <w:r w:rsidR="003E4995">
        <w:rPr>
          <w:rFonts w:cstheme="minorHAnsi"/>
          <w:lang w:val="en"/>
        </w:rPr>
        <w:t>L</w:t>
      </w:r>
      <w:r w:rsidRPr="00E5788A">
        <w:rPr>
          <w:rFonts w:cstheme="minorHAnsi"/>
        </w:rPr>
        <w:t xml:space="preserve">Col </w:t>
      </w:r>
      <w:r w:rsidR="003E4995">
        <w:rPr>
          <w:rFonts w:cstheme="minorHAnsi"/>
        </w:rPr>
        <w:t xml:space="preserve">Livingston </w:t>
      </w:r>
      <w:r w:rsidRPr="00E5788A">
        <w:rPr>
          <w:rFonts w:cstheme="minorHAnsi"/>
        </w:rPr>
        <w:t xml:space="preserve">stated on-going work between the L2 and L3s is improving staffing vacancy management and forward planning. </w:t>
      </w:r>
      <w:r w:rsidR="003E4995">
        <w:rPr>
          <w:rFonts w:cstheme="minorHAnsi"/>
        </w:rPr>
        <w:t xml:space="preserve">After the fall meeting, </w:t>
      </w:r>
      <w:r w:rsidR="003E4995" w:rsidRPr="003E4995">
        <w:rPr>
          <w:rFonts w:cstheme="minorHAnsi"/>
        </w:rPr>
        <w:t xml:space="preserve">Labour Relations advised </w:t>
      </w:r>
      <w:r w:rsidR="003E4995">
        <w:rPr>
          <w:rFonts w:cstheme="minorHAnsi"/>
        </w:rPr>
        <w:t xml:space="preserve">management </w:t>
      </w:r>
      <w:r w:rsidR="003E4995" w:rsidRPr="003E4995">
        <w:rPr>
          <w:rFonts w:cstheme="minorHAnsi"/>
        </w:rPr>
        <w:t xml:space="preserve">as to the format of staffing vacancy information </w:t>
      </w:r>
      <w:r w:rsidR="003E4995">
        <w:rPr>
          <w:rFonts w:cstheme="minorHAnsi"/>
        </w:rPr>
        <w:t>that</w:t>
      </w:r>
      <w:r w:rsidR="003E4995" w:rsidRPr="003E4995">
        <w:rPr>
          <w:rFonts w:cstheme="minorHAnsi"/>
        </w:rPr>
        <w:t xml:space="preserve"> can </w:t>
      </w:r>
      <w:r w:rsidR="003E4995">
        <w:rPr>
          <w:rFonts w:cstheme="minorHAnsi"/>
        </w:rPr>
        <w:t xml:space="preserve">be </w:t>
      </w:r>
      <w:r w:rsidR="003E4995" w:rsidRPr="003E4995">
        <w:rPr>
          <w:rFonts w:cstheme="minorHAnsi"/>
        </w:rPr>
        <w:t>share</w:t>
      </w:r>
      <w:r w:rsidR="003E4995">
        <w:rPr>
          <w:rFonts w:cstheme="minorHAnsi"/>
        </w:rPr>
        <w:t>d</w:t>
      </w:r>
      <w:r w:rsidR="003E4995" w:rsidRPr="003E4995">
        <w:rPr>
          <w:rFonts w:cstheme="minorHAnsi"/>
        </w:rPr>
        <w:t xml:space="preserve"> with the union. The data is more generic in nature than what </w:t>
      </w:r>
      <w:r w:rsidR="009960EC">
        <w:rPr>
          <w:rFonts w:cstheme="minorHAnsi"/>
        </w:rPr>
        <w:t>UNDE</w:t>
      </w:r>
      <w:r w:rsidR="003E4995" w:rsidRPr="003E4995">
        <w:rPr>
          <w:rFonts w:cstheme="minorHAnsi"/>
        </w:rPr>
        <w:t xml:space="preserve"> had provided</w:t>
      </w:r>
      <w:r w:rsidR="003E4995">
        <w:rPr>
          <w:rFonts w:cstheme="minorHAnsi"/>
        </w:rPr>
        <w:t>.</w:t>
      </w:r>
      <w:r w:rsidR="003E4995" w:rsidRPr="003E4995">
        <w:rPr>
          <w:rFonts w:cstheme="minorHAnsi"/>
        </w:rPr>
        <w:t xml:space="preserve"> Further, the data </w:t>
      </w:r>
      <w:r w:rsidR="009960EC">
        <w:rPr>
          <w:rFonts w:cstheme="minorHAnsi"/>
        </w:rPr>
        <w:t>management</w:t>
      </w:r>
      <w:r w:rsidR="003E4995" w:rsidRPr="003E4995">
        <w:rPr>
          <w:rFonts w:cstheme="minorHAnsi"/>
        </w:rPr>
        <w:t xml:space="preserve"> can provide is only available to present numbers from the RCAF as a whole and not broken down between divisions/wings/units.  </w:t>
      </w:r>
      <w:r w:rsidR="009960EC">
        <w:rPr>
          <w:rFonts w:cstheme="minorHAnsi"/>
          <w:lang w:val="en"/>
        </w:rPr>
        <w:t>L</w:t>
      </w:r>
      <w:r w:rsidR="009960EC" w:rsidRPr="00E5788A">
        <w:rPr>
          <w:rFonts w:cstheme="minorHAnsi"/>
        </w:rPr>
        <w:t xml:space="preserve">Col </w:t>
      </w:r>
      <w:r w:rsidR="009960EC">
        <w:rPr>
          <w:rFonts w:cstheme="minorHAnsi"/>
        </w:rPr>
        <w:t xml:space="preserve">Livingston stated they have </w:t>
      </w:r>
      <w:r w:rsidR="003E4995" w:rsidRPr="003E4995">
        <w:rPr>
          <w:rFonts w:cstheme="minorHAnsi"/>
        </w:rPr>
        <w:t>been trying to get at least a break down at the L2 levels</w:t>
      </w:r>
      <w:r w:rsidR="009960EC">
        <w:rPr>
          <w:rFonts w:cstheme="minorHAnsi"/>
        </w:rPr>
        <w:t>.  T</w:t>
      </w:r>
      <w:r w:rsidR="003E4995" w:rsidRPr="003E4995">
        <w:rPr>
          <w:rFonts w:cstheme="minorHAnsi"/>
        </w:rPr>
        <w:t xml:space="preserve">he restriction on the data is a function of the way the report was run – only by L1 – and only as a statistical breakdown, not position by position. </w:t>
      </w:r>
      <w:r w:rsidR="009960EC">
        <w:rPr>
          <w:rFonts w:cstheme="minorHAnsi"/>
        </w:rPr>
        <w:t>UNDE reiterated the information that is needed from vacancy reports and 1 CAD felt they could work with this and provide a report.  Management will also create a template for the L3 levels to follow for vacancy management.</w:t>
      </w:r>
    </w:p>
    <w:p w14:paraId="77A62B82" w14:textId="472BD9F8" w:rsidR="009960EC" w:rsidRDefault="00746411" w:rsidP="009960EC">
      <w:pPr>
        <w:pStyle w:val="NoSpacing"/>
        <w:rPr>
          <w:b/>
          <w:bCs/>
          <w:lang w:val="en"/>
        </w:rPr>
      </w:pPr>
      <w:r w:rsidRPr="009960EC">
        <w:rPr>
          <w:b/>
          <w:bCs/>
          <w:lang w:val="en"/>
        </w:rPr>
        <w:t xml:space="preserve">SWE Budget Overview </w:t>
      </w:r>
      <w:r w:rsidR="009960EC" w:rsidRPr="009960EC">
        <w:rPr>
          <w:b/>
          <w:bCs/>
          <w:lang w:val="en"/>
        </w:rPr>
        <w:t>–</w:t>
      </w:r>
      <w:r w:rsidR="005D50B0" w:rsidRPr="009960EC">
        <w:rPr>
          <w:b/>
          <w:bCs/>
          <w:lang w:val="en"/>
        </w:rPr>
        <w:t xml:space="preserve"> </w:t>
      </w:r>
      <w:r w:rsidR="000B6CBE">
        <w:rPr>
          <w:b/>
          <w:bCs/>
          <w:lang w:val="en"/>
        </w:rPr>
        <w:t>see references 1 CAD SWE/2 CAD SWE</w:t>
      </w:r>
    </w:p>
    <w:p w14:paraId="0838CE5C" w14:textId="63587E03" w:rsidR="009960EC" w:rsidRPr="009960EC" w:rsidRDefault="20E12E4F" w:rsidP="2A100C4E">
      <w:pPr>
        <w:pStyle w:val="NoSpacing"/>
        <w:rPr>
          <w:lang w:val="en-US"/>
        </w:rPr>
      </w:pPr>
      <w:r w:rsidRPr="2A100C4E">
        <w:rPr>
          <w:lang w:val="en-US"/>
        </w:rPr>
        <w:t xml:space="preserve">1 CAD has meetings monthly with HR Civ and classification.  They work at prioritizing positions for classification.  Management feels there is too narrow a view </w:t>
      </w:r>
      <w:r w:rsidR="5575D9CF" w:rsidRPr="2A100C4E">
        <w:rPr>
          <w:lang w:val="en-US"/>
        </w:rPr>
        <w:t xml:space="preserve">put </w:t>
      </w:r>
      <w:r w:rsidRPr="2A100C4E">
        <w:rPr>
          <w:lang w:val="en-US"/>
        </w:rPr>
        <w:t>on classifications</w:t>
      </w:r>
      <w:r w:rsidR="5575D9CF" w:rsidRPr="2A100C4E">
        <w:rPr>
          <w:lang w:val="en-US"/>
        </w:rPr>
        <w:t xml:space="preserve"> and </w:t>
      </w:r>
      <w:r w:rsidRPr="2A100C4E">
        <w:rPr>
          <w:lang w:val="en-US"/>
        </w:rPr>
        <w:t xml:space="preserve">not enough HR staffing to deal with the workload. Some issues are those positions </w:t>
      </w:r>
      <w:r w:rsidR="5575D9CF" w:rsidRPr="2A100C4E">
        <w:rPr>
          <w:lang w:val="en-US"/>
        </w:rPr>
        <w:t xml:space="preserve">that are </w:t>
      </w:r>
      <w:r w:rsidRPr="2A100C4E">
        <w:rPr>
          <w:lang w:val="en-US"/>
        </w:rPr>
        <w:t xml:space="preserve">semi-isolated and that have greater competitions.  Security clearances also remain backlogged.  </w:t>
      </w:r>
    </w:p>
    <w:p w14:paraId="55F4C500" w14:textId="77777777" w:rsidR="000E62B2" w:rsidRDefault="000E62B2" w:rsidP="00E5788A">
      <w:pPr>
        <w:autoSpaceDE w:val="0"/>
        <w:autoSpaceDN w:val="0"/>
        <w:adjustRightInd w:val="0"/>
        <w:spacing w:after="0" w:line="240" w:lineRule="auto"/>
        <w:rPr>
          <w:rFonts w:eastAsiaTheme="minorHAnsi" w:cstheme="minorHAnsi"/>
          <w:color w:val="000000"/>
          <w:lang w:eastAsia="en-US"/>
        </w:rPr>
      </w:pPr>
    </w:p>
    <w:p w14:paraId="6A44ED8B" w14:textId="0944CC7B" w:rsidR="007917B7" w:rsidRDefault="005D50B0" w:rsidP="007917B7">
      <w:pPr>
        <w:autoSpaceDE w:val="0"/>
        <w:autoSpaceDN w:val="0"/>
        <w:adjustRightInd w:val="0"/>
        <w:spacing w:after="0" w:line="240" w:lineRule="auto"/>
        <w:rPr>
          <w:rFonts w:cstheme="minorHAnsi"/>
        </w:rPr>
      </w:pPr>
      <w:r w:rsidRPr="000E62B2">
        <w:rPr>
          <w:rFonts w:cstheme="minorHAnsi"/>
          <w:b/>
          <w:bCs/>
        </w:rPr>
        <w:t xml:space="preserve">Cleaning/Food Services Contracts </w:t>
      </w:r>
      <w:r w:rsidR="000E2A7A">
        <w:rPr>
          <w:rFonts w:cstheme="minorHAnsi"/>
          <w:b/>
          <w:bCs/>
        </w:rPr>
        <w:t>–</w:t>
      </w:r>
      <w:r w:rsidRPr="00E5788A">
        <w:rPr>
          <w:rFonts w:cstheme="minorHAnsi"/>
        </w:rPr>
        <w:t xml:space="preserve"> </w:t>
      </w:r>
      <w:r w:rsidR="000E2A7A">
        <w:rPr>
          <w:rFonts w:cstheme="minorHAnsi"/>
        </w:rPr>
        <w:t xml:space="preserve">LCol Nicholauson </w:t>
      </w:r>
      <w:r w:rsidR="007917B7">
        <w:rPr>
          <w:rFonts w:cstheme="minorHAnsi"/>
        </w:rPr>
        <w:t xml:space="preserve">followed up on 11 Dec 25 regarding Cleaning and Food Services Contracts.  The question was raised at last meeting about a new temp contract at 17 Wing Foods. </w:t>
      </w:r>
      <w:r w:rsidR="007917B7" w:rsidRPr="007917B7">
        <w:rPr>
          <w:rFonts w:cstheme="minorHAnsi"/>
        </w:rPr>
        <w:t xml:space="preserve">For staffing in the 17 </w:t>
      </w:r>
      <w:r w:rsidR="00B63B88">
        <w:rPr>
          <w:rFonts w:cstheme="minorHAnsi"/>
        </w:rPr>
        <w:t xml:space="preserve">Wing </w:t>
      </w:r>
      <w:r w:rsidR="007917B7" w:rsidRPr="007917B7">
        <w:rPr>
          <w:rFonts w:cstheme="minorHAnsi"/>
        </w:rPr>
        <w:t xml:space="preserve">kitchen, they primarily have military and </w:t>
      </w:r>
      <w:r w:rsidR="007917B7">
        <w:rPr>
          <w:rFonts w:cstheme="minorHAnsi"/>
        </w:rPr>
        <w:t>Public Service employees</w:t>
      </w:r>
      <w:r w:rsidR="007917B7" w:rsidRPr="007917B7">
        <w:rPr>
          <w:rFonts w:cstheme="minorHAnsi"/>
        </w:rPr>
        <w:t xml:space="preserve">, indeterminate and casual. They are working to get their </w:t>
      </w:r>
      <w:r w:rsidR="00B63B88">
        <w:rPr>
          <w:rFonts w:cstheme="minorHAnsi"/>
        </w:rPr>
        <w:t>0</w:t>
      </w:r>
      <w:r w:rsidR="007917B7" w:rsidRPr="007917B7">
        <w:rPr>
          <w:rFonts w:cstheme="minorHAnsi"/>
        </w:rPr>
        <w:t>.8 FTEs to be 1.0</w:t>
      </w:r>
      <w:r w:rsidR="00B63B88">
        <w:rPr>
          <w:rFonts w:cstheme="minorHAnsi"/>
        </w:rPr>
        <w:t xml:space="preserve"> FTEs</w:t>
      </w:r>
      <w:r w:rsidR="007917B7" w:rsidRPr="007917B7">
        <w:rPr>
          <w:rFonts w:cstheme="minorHAnsi"/>
        </w:rPr>
        <w:t>.</w:t>
      </w:r>
      <w:r w:rsidR="007917B7">
        <w:rPr>
          <w:rFonts w:cstheme="minorHAnsi"/>
        </w:rPr>
        <w:t xml:space="preserve"> The first use of Temp help was 06 Jan 2025. </w:t>
      </w:r>
    </w:p>
    <w:p w14:paraId="43671241" w14:textId="0004D605" w:rsidR="007917B7" w:rsidRDefault="007917B7" w:rsidP="007917B7">
      <w:pPr>
        <w:autoSpaceDE w:val="0"/>
        <w:autoSpaceDN w:val="0"/>
        <w:adjustRightInd w:val="0"/>
        <w:spacing w:after="0" w:line="240" w:lineRule="auto"/>
        <w:rPr>
          <w:rFonts w:cstheme="minorHAnsi"/>
        </w:rPr>
      </w:pPr>
      <w:r>
        <w:rPr>
          <w:rFonts w:cstheme="minorHAnsi"/>
        </w:rPr>
        <w:t>This email also listed the Required Skill Sets they use</w:t>
      </w:r>
      <w:r w:rsidR="00B63B88">
        <w:rPr>
          <w:rFonts w:cstheme="minorHAnsi"/>
        </w:rPr>
        <w:t xml:space="preserve"> for contracts</w:t>
      </w:r>
      <w:r>
        <w:rPr>
          <w:rFonts w:cstheme="minorHAnsi"/>
        </w:rPr>
        <w:t>:</w:t>
      </w:r>
    </w:p>
    <w:p w14:paraId="6CB880F3" w14:textId="76A486C3" w:rsidR="007917B7" w:rsidRPr="007917B7" w:rsidRDefault="007917B7" w:rsidP="000B6CBE">
      <w:pPr>
        <w:autoSpaceDE w:val="0"/>
        <w:autoSpaceDN w:val="0"/>
        <w:adjustRightInd w:val="0"/>
        <w:spacing w:after="0" w:line="240" w:lineRule="auto"/>
        <w:ind w:left="720"/>
        <w:rPr>
          <w:rFonts w:cstheme="minorHAnsi"/>
        </w:rPr>
      </w:pPr>
      <w:r w:rsidRPr="007917B7">
        <w:rPr>
          <w:rFonts w:cstheme="minorHAnsi"/>
          <w:b/>
          <w:bCs/>
        </w:rPr>
        <w:t>Coordinator</w:t>
      </w:r>
      <w:r w:rsidRPr="007917B7">
        <w:rPr>
          <w:rFonts w:cstheme="minorHAnsi"/>
        </w:rPr>
        <w:t xml:space="preserve"> </w:t>
      </w:r>
      <w:r>
        <w:rPr>
          <w:rFonts w:cstheme="minorHAnsi"/>
        </w:rPr>
        <w:t xml:space="preserve">- </w:t>
      </w:r>
      <w:r w:rsidRPr="007917B7">
        <w:rPr>
          <w:rFonts w:cstheme="minorHAnsi"/>
        </w:rPr>
        <w:t xml:space="preserve">At a minimum, the coordinator must have: A minimum of three (3) years’ experience within the last ten (10) years in the field of personnel management… and A minimum of two (2) years of experience with institutional food services facilities within the last ten (10) years. </w:t>
      </w:r>
    </w:p>
    <w:p w14:paraId="648A49AC" w14:textId="26CBB603" w:rsidR="007917B7" w:rsidRPr="007917B7" w:rsidRDefault="007917B7" w:rsidP="000B6CBE">
      <w:pPr>
        <w:autoSpaceDE w:val="0"/>
        <w:autoSpaceDN w:val="0"/>
        <w:adjustRightInd w:val="0"/>
        <w:spacing w:after="0" w:line="240" w:lineRule="auto"/>
        <w:ind w:left="720"/>
        <w:rPr>
          <w:rFonts w:cstheme="minorHAnsi"/>
        </w:rPr>
      </w:pPr>
      <w:r w:rsidRPr="007917B7">
        <w:rPr>
          <w:rFonts w:cstheme="minorHAnsi"/>
          <w:b/>
          <w:bCs/>
        </w:rPr>
        <w:t>Line Cook</w:t>
      </w:r>
      <w:r w:rsidRPr="007917B7">
        <w:rPr>
          <w:rFonts w:cstheme="minorHAnsi"/>
        </w:rPr>
        <w:t xml:space="preserve"> </w:t>
      </w:r>
      <w:r>
        <w:rPr>
          <w:rFonts w:cstheme="minorHAnsi"/>
        </w:rPr>
        <w:t>-</w:t>
      </w:r>
      <w:r w:rsidRPr="007917B7">
        <w:rPr>
          <w:rFonts w:cstheme="minorHAnsi"/>
        </w:rPr>
        <w:t xml:space="preserve"> At a minimum, all line cooks must have the following qualifications:</w:t>
      </w:r>
    </w:p>
    <w:p w14:paraId="28392C85" w14:textId="77777777" w:rsidR="007917B7" w:rsidRPr="007917B7" w:rsidRDefault="007917B7" w:rsidP="000B6CBE">
      <w:pPr>
        <w:autoSpaceDE w:val="0"/>
        <w:autoSpaceDN w:val="0"/>
        <w:adjustRightInd w:val="0"/>
        <w:spacing w:after="0" w:line="240" w:lineRule="auto"/>
        <w:ind w:left="720"/>
        <w:rPr>
          <w:rFonts w:cstheme="minorHAnsi"/>
        </w:rPr>
      </w:pPr>
      <w:r w:rsidRPr="007917B7">
        <w:rPr>
          <w:rFonts w:cstheme="minorHAnsi"/>
        </w:rPr>
        <w:t>1.         A post-secondary school level vocational certificate in cooking… OR</w:t>
      </w:r>
    </w:p>
    <w:p w14:paraId="6D95D78B" w14:textId="20D2ED57" w:rsidR="007917B7" w:rsidRPr="007917B7" w:rsidRDefault="007917B7" w:rsidP="000B6CBE">
      <w:pPr>
        <w:autoSpaceDE w:val="0"/>
        <w:autoSpaceDN w:val="0"/>
        <w:adjustRightInd w:val="0"/>
        <w:spacing w:after="0" w:line="240" w:lineRule="auto"/>
        <w:ind w:left="720"/>
        <w:rPr>
          <w:rFonts w:cstheme="minorHAnsi"/>
        </w:rPr>
      </w:pPr>
      <w:r w:rsidRPr="007917B7">
        <w:rPr>
          <w:rFonts w:cstheme="minorHAnsi"/>
        </w:rPr>
        <w:t xml:space="preserve">2.         At least (3) years of experience within the last ten (10) years in an institutional kitchen setting. </w:t>
      </w:r>
    </w:p>
    <w:p w14:paraId="0D30EFE3" w14:textId="1AA8EE5A" w:rsidR="007917B7" w:rsidRPr="007917B7" w:rsidRDefault="007917B7" w:rsidP="000B6CBE">
      <w:pPr>
        <w:autoSpaceDE w:val="0"/>
        <w:autoSpaceDN w:val="0"/>
        <w:adjustRightInd w:val="0"/>
        <w:spacing w:after="0" w:line="240" w:lineRule="auto"/>
        <w:ind w:left="720"/>
        <w:rPr>
          <w:rFonts w:cstheme="minorHAnsi"/>
        </w:rPr>
      </w:pPr>
      <w:r w:rsidRPr="007917B7">
        <w:rPr>
          <w:rFonts w:cstheme="minorHAnsi"/>
          <w:b/>
          <w:bCs/>
        </w:rPr>
        <w:t>Short Order Cook</w:t>
      </w:r>
      <w:r w:rsidRPr="007917B7">
        <w:rPr>
          <w:rFonts w:cstheme="minorHAnsi"/>
        </w:rPr>
        <w:t xml:space="preserve"> </w:t>
      </w:r>
      <w:r>
        <w:rPr>
          <w:rFonts w:cstheme="minorHAnsi"/>
        </w:rPr>
        <w:t xml:space="preserve">- </w:t>
      </w:r>
      <w:r w:rsidRPr="007917B7">
        <w:rPr>
          <w:rFonts w:cstheme="minorHAnsi"/>
        </w:rPr>
        <w:t>At a minimum, all Short Order Cooks must have the following qualifications:</w:t>
      </w:r>
    </w:p>
    <w:p w14:paraId="296F8DDD" w14:textId="77777777" w:rsidR="007917B7" w:rsidRPr="007917B7" w:rsidRDefault="007917B7" w:rsidP="000B6CBE">
      <w:pPr>
        <w:autoSpaceDE w:val="0"/>
        <w:autoSpaceDN w:val="0"/>
        <w:adjustRightInd w:val="0"/>
        <w:spacing w:after="0" w:line="240" w:lineRule="auto"/>
        <w:ind w:left="720"/>
        <w:rPr>
          <w:rFonts w:cstheme="minorHAnsi"/>
        </w:rPr>
      </w:pPr>
      <w:r w:rsidRPr="007917B7">
        <w:rPr>
          <w:rFonts w:cstheme="minorHAnsi"/>
        </w:rPr>
        <w:t>1.         Be a registered apprentice cook; OR</w:t>
      </w:r>
    </w:p>
    <w:p w14:paraId="6385B2D5" w14:textId="4676BA71" w:rsidR="007917B7" w:rsidRPr="007917B7" w:rsidRDefault="007917B7" w:rsidP="000B6CBE">
      <w:pPr>
        <w:autoSpaceDE w:val="0"/>
        <w:autoSpaceDN w:val="0"/>
        <w:adjustRightInd w:val="0"/>
        <w:spacing w:after="0" w:line="240" w:lineRule="auto"/>
        <w:ind w:left="720"/>
        <w:rPr>
          <w:rFonts w:cstheme="minorHAnsi"/>
        </w:rPr>
      </w:pPr>
      <w:r w:rsidRPr="007917B7">
        <w:rPr>
          <w:rFonts w:cstheme="minorHAnsi"/>
        </w:rPr>
        <w:t xml:space="preserve">2.         Have at least one (1) year experience working as a short order cook within the past five (5) years. </w:t>
      </w:r>
    </w:p>
    <w:p w14:paraId="466C83D8" w14:textId="1962161F" w:rsidR="007917B7" w:rsidRPr="007917B7" w:rsidRDefault="007917B7" w:rsidP="000B6CBE">
      <w:pPr>
        <w:autoSpaceDE w:val="0"/>
        <w:autoSpaceDN w:val="0"/>
        <w:adjustRightInd w:val="0"/>
        <w:spacing w:after="0" w:line="240" w:lineRule="auto"/>
        <w:ind w:left="720"/>
        <w:rPr>
          <w:rFonts w:cstheme="minorHAnsi"/>
        </w:rPr>
      </w:pPr>
      <w:r w:rsidRPr="007917B7">
        <w:rPr>
          <w:rFonts w:cstheme="minorHAnsi"/>
          <w:b/>
          <w:bCs/>
        </w:rPr>
        <w:t>Kitchen Helper</w:t>
      </w:r>
      <w:r w:rsidRPr="007917B7">
        <w:rPr>
          <w:rFonts w:cstheme="minorHAnsi"/>
        </w:rPr>
        <w:t xml:space="preserve"> </w:t>
      </w:r>
      <w:r>
        <w:rPr>
          <w:rFonts w:cstheme="minorHAnsi"/>
        </w:rPr>
        <w:t xml:space="preserve">- </w:t>
      </w:r>
      <w:r w:rsidRPr="007917B7">
        <w:rPr>
          <w:rFonts w:cstheme="minorHAnsi"/>
        </w:rPr>
        <w:t>At a minimum, all Kitchen Helpers must have the following qualifications:</w:t>
      </w:r>
    </w:p>
    <w:p w14:paraId="53F9AFCE" w14:textId="56E7D7E1" w:rsidR="007917B7" w:rsidRPr="007917B7" w:rsidRDefault="007917B7" w:rsidP="000B6CBE">
      <w:pPr>
        <w:autoSpaceDE w:val="0"/>
        <w:autoSpaceDN w:val="0"/>
        <w:adjustRightInd w:val="0"/>
        <w:spacing w:after="0" w:line="240" w:lineRule="auto"/>
        <w:ind w:left="720"/>
        <w:rPr>
          <w:rFonts w:cstheme="minorHAnsi"/>
        </w:rPr>
      </w:pPr>
      <w:r w:rsidRPr="007917B7">
        <w:rPr>
          <w:rFonts w:cstheme="minorHAnsi"/>
        </w:rPr>
        <w:t xml:space="preserve">1.         Food Safety training National or Provincial Food Safety Training. </w:t>
      </w:r>
    </w:p>
    <w:p w14:paraId="204996AE" w14:textId="6CB9387D" w:rsidR="000B6CBE" w:rsidRPr="007917B7" w:rsidRDefault="007917B7" w:rsidP="000B6CBE">
      <w:pPr>
        <w:autoSpaceDE w:val="0"/>
        <w:autoSpaceDN w:val="0"/>
        <w:adjustRightInd w:val="0"/>
        <w:spacing w:after="0" w:line="240" w:lineRule="auto"/>
        <w:ind w:left="720"/>
        <w:rPr>
          <w:rFonts w:cstheme="minorHAnsi"/>
        </w:rPr>
      </w:pPr>
      <w:r w:rsidRPr="007917B7">
        <w:rPr>
          <w:rFonts w:cstheme="minorHAnsi"/>
          <w:b/>
          <w:bCs/>
        </w:rPr>
        <w:t>Cleaner</w:t>
      </w:r>
      <w:r w:rsidRPr="007917B7">
        <w:rPr>
          <w:rFonts w:cstheme="minorHAnsi"/>
        </w:rPr>
        <w:t xml:space="preserve"> </w:t>
      </w:r>
      <w:r>
        <w:rPr>
          <w:rFonts w:cstheme="minorHAnsi"/>
        </w:rPr>
        <w:t xml:space="preserve">- </w:t>
      </w:r>
      <w:r w:rsidRPr="007917B7">
        <w:rPr>
          <w:rFonts w:cstheme="minorHAnsi"/>
        </w:rPr>
        <w:t>At a minimum, all cleaners must have the following qualifications:</w:t>
      </w:r>
      <w:r w:rsidR="000B6CBE" w:rsidRPr="000B6CBE">
        <w:t xml:space="preserve"> </w:t>
      </w:r>
    </w:p>
    <w:p w14:paraId="4C1793E8" w14:textId="70898CB1" w:rsidR="000B6CBE" w:rsidRDefault="007917B7" w:rsidP="000B6CBE">
      <w:pPr>
        <w:pStyle w:val="ListParagraph"/>
        <w:numPr>
          <w:ilvl w:val="0"/>
          <w:numId w:val="15"/>
        </w:numPr>
        <w:autoSpaceDE w:val="0"/>
        <w:autoSpaceDN w:val="0"/>
        <w:adjustRightInd w:val="0"/>
        <w:ind w:left="1440"/>
        <w:rPr>
          <w:rFonts w:cstheme="minorHAnsi"/>
        </w:rPr>
      </w:pPr>
      <w:r w:rsidRPr="007917B7">
        <w:rPr>
          <w:rFonts w:cstheme="minorHAnsi"/>
        </w:rPr>
        <w:t xml:space="preserve">At least six (6) months experience working in janitorial services in a professional and/or commercial environment within last (3) three years. </w:t>
      </w:r>
    </w:p>
    <w:p w14:paraId="3136B1FF" w14:textId="77777777" w:rsidR="000B6CBE" w:rsidRPr="000B6CBE" w:rsidRDefault="000B6CBE" w:rsidP="000B6CBE">
      <w:pPr>
        <w:pStyle w:val="ListParagraph"/>
        <w:autoSpaceDE w:val="0"/>
        <w:autoSpaceDN w:val="0"/>
        <w:adjustRightInd w:val="0"/>
        <w:ind w:left="1440"/>
        <w:rPr>
          <w:rFonts w:cstheme="minorHAnsi"/>
        </w:rPr>
      </w:pPr>
    </w:p>
    <w:p w14:paraId="0A8F8570" w14:textId="3869535B" w:rsidR="00E5788A" w:rsidRPr="00E5788A" w:rsidRDefault="00B63B88" w:rsidP="00E5788A">
      <w:pPr>
        <w:autoSpaceDE w:val="0"/>
        <w:autoSpaceDN w:val="0"/>
        <w:adjustRightInd w:val="0"/>
        <w:spacing w:after="0" w:line="240" w:lineRule="auto"/>
        <w:rPr>
          <w:rFonts w:eastAsiaTheme="minorHAnsi" w:cstheme="minorHAnsi"/>
          <w:color w:val="000000"/>
          <w:lang w:eastAsia="en-US"/>
        </w:rPr>
      </w:pPr>
      <w:r>
        <w:rPr>
          <w:rFonts w:eastAsia="Calibri" w:cstheme="minorHAnsi"/>
        </w:rPr>
        <w:t xml:space="preserve">UNDE asked about </w:t>
      </w:r>
      <w:r w:rsidR="005D50B0" w:rsidRPr="00E5788A">
        <w:rPr>
          <w:rFonts w:cstheme="minorHAnsi"/>
        </w:rPr>
        <w:t xml:space="preserve">Future Structure Planning exercise </w:t>
      </w:r>
      <w:r>
        <w:rPr>
          <w:rFonts w:cstheme="minorHAnsi"/>
        </w:rPr>
        <w:t xml:space="preserve">which was </w:t>
      </w:r>
      <w:r w:rsidR="005D50B0" w:rsidRPr="00E5788A">
        <w:rPr>
          <w:rFonts w:cstheme="minorHAnsi"/>
        </w:rPr>
        <w:t xml:space="preserve">analyzing the support elements and organizational structures required to align with the growth of the RCAF. </w:t>
      </w:r>
      <w:r w:rsidRPr="00E5788A">
        <w:rPr>
          <w:rFonts w:eastAsia="Calibri" w:cstheme="minorHAnsi"/>
        </w:rPr>
        <w:t>Management</w:t>
      </w:r>
      <w:r w:rsidRPr="00E5788A">
        <w:rPr>
          <w:rFonts w:cstheme="minorHAnsi"/>
        </w:rPr>
        <w:t xml:space="preserve"> </w:t>
      </w:r>
      <w:r>
        <w:rPr>
          <w:rFonts w:cstheme="minorHAnsi"/>
        </w:rPr>
        <w:t xml:space="preserve">had no new information. </w:t>
      </w:r>
      <w:r w:rsidR="005D50B0" w:rsidRPr="00E5788A">
        <w:rPr>
          <w:rFonts w:cstheme="minorHAnsi"/>
        </w:rPr>
        <w:t xml:space="preserve">UNDE </w:t>
      </w:r>
      <w:r>
        <w:rPr>
          <w:rFonts w:cstheme="minorHAnsi"/>
        </w:rPr>
        <w:t>reminded</w:t>
      </w:r>
      <w:r w:rsidR="005D50B0" w:rsidRPr="00E5788A">
        <w:rPr>
          <w:rFonts w:cstheme="minorHAnsi"/>
        </w:rPr>
        <w:t xml:space="preserve"> </w:t>
      </w:r>
      <w:r>
        <w:rPr>
          <w:rFonts w:cstheme="minorHAnsi"/>
        </w:rPr>
        <w:t xml:space="preserve">management of </w:t>
      </w:r>
      <w:r w:rsidR="005D50B0" w:rsidRPr="00E5788A">
        <w:rPr>
          <w:rFonts w:cstheme="minorHAnsi"/>
        </w:rPr>
        <w:t>the use of contract</w:t>
      </w:r>
      <w:r w:rsidR="000E62B2">
        <w:rPr>
          <w:rFonts w:cstheme="minorHAnsi"/>
        </w:rPr>
        <w:t xml:space="preserve">s </w:t>
      </w:r>
      <w:r w:rsidR="005D50B0" w:rsidRPr="00E5788A">
        <w:rPr>
          <w:rFonts w:cstheme="minorHAnsi"/>
        </w:rPr>
        <w:t>existing with cleaners in Comox and Kingston.</w:t>
      </w:r>
      <w:r w:rsidR="00E5788A" w:rsidRPr="00E5788A">
        <w:rPr>
          <w:rFonts w:cstheme="minorHAnsi"/>
        </w:rPr>
        <w:t xml:space="preserve"> </w:t>
      </w:r>
      <w:r>
        <w:rPr>
          <w:rFonts w:cstheme="minorHAnsi"/>
        </w:rPr>
        <w:t>UNDE again stated the value</w:t>
      </w:r>
      <w:r w:rsidR="00E5788A" w:rsidRPr="00E5788A">
        <w:rPr>
          <w:rFonts w:eastAsia="Arial" w:cstheme="minorHAnsi"/>
        </w:rPr>
        <w:t xml:space="preserve"> </w:t>
      </w:r>
      <w:r>
        <w:rPr>
          <w:rFonts w:eastAsia="Arial" w:cstheme="minorHAnsi"/>
        </w:rPr>
        <w:t>of</w:t>
      </w:r>
      <w:r w:rsidR="00E5788A" w:rsidRPr="00E5788A">
        <w:rPr>
          <w:rFonts w:eastAsia="Arial" w:cstheme="minorHAnsi"/>
        </w:rPr>
        <w:t xml:space="preserve"> includ</w:t>
      </w:r>
      <w:r>
        <w:rPr>
          <w:rFonts w:eastAsia="Arial" w:cstheme="minorHAnsi"/>
        </w:rPr>
        <w:t>ing</w:t>
      </w:r>
      <w:r w:rsidR="00E5788A" w:rsidRPr="00E5788A">
        <w:rPr>
          <w:rFonts w:eastAsia="Arial" w:cstheme="minorHAnsi"/>
        </w:rPr>
        <w:t xml:space="preserve"> forward planning for end-of-service agreements in the annual business planning directive.</w:t>
      </w:r>
      <w:r w:rsidR="00E5788A" w:rsidRPr="00E5788A">
        <w:rPr>
          <w:rFonts w:cstheme="minorHAnsi"/>
        </w:rPr>
        <w:t xml:space="preserve"> </w:t>
      </w:r>
      <w:r w:rsidR="000B6CBE">
        <w:rPr>
          <w:rFonts w:cstheme="minorHAnsi"/>
        </w:rPr>
        <w:t xml:space="preserve"> </w:t>
      </w:r>
    </w:p>
    <w:p w14:paraId="5B25AF18" w14:textId="0EB7761F" w:rsidR="00E5788A" w:rsidRPr="000E62B2" w:rsidRDefault="000E62B2" w:rsidP="00167BF8">
      <w:pPr>
        <w:pStyle w:val="Default"/>
        <w:rPr>
          <w:rFonts w:asciiTheme="minorHAnsi" w:eastAsiaTheme="minorHAnsi" w:hAnsiTheme="minorHAnsi" w:cstheme="minorHAnsi"/>
          <w:lang w:val="en-CA" w:eastAsia="en-US"/>
        </w:rPr>
      </w:pPr>
      <w:r>
        <w:rPr>
          <w:rFonts w:asciiTheme="minorHAnsi" w:eastAsiaTheme="minorHAnsi" w:hAnsiTheme="minorHAnsi" w:cstheme="minorHAnsi"/>
          <w:lang w:val="en-CA" w:eastAsia="en-US"/>
        </w:rPr>
        <w:t xml:space="preserve"> </w:t>
      </w:r>
    </w:p>
    <w:p w14:paraId="417850EA" w14:textId="701B6D72" w:rsidR="00D27F02" w:rsidRDefault="0052081B" w:rsidP="00F53977">
      <w:pPr>
        <w:pStyle w:val="Default"/>
        <w:rPr>
          <w:rFonts w:asciiTheme="minorHAnsi" w:eastAsiaTheme="minorHAnsi" w:hAnsiTheme="minorHAnsi" w:cstheme="minorHAnsi"/>
          <w:b/>
          <w:bCs/>
          <w:lang w:val="en-CA" w:eastAsia="en-US"/>
        </w:rPr>
      </w:pPr>
      <w:r w:rsidRPr="00E5788A">
        <w:rPr>
          <w:rFonts w:asciiTheme="minorHAnsi" w:eastAsiaTheme="minorHAnsi" w:hAnsiTheme="minorHAnsi" w:cstheme="minorHAnsi"/>
          <w:b/>
          <w:bCs/>
          <w:lang w:val="en-CA" w:eastAsia="en-US"/>
        </w:rPr>
        <w:t xml:space="preserve">DTEP </w:t>
      </w:r>
      <w:r w:rsidR="009D7278" w:rsidRPr="00E5788A">
        <w:rPr>
          <w:rFonts w:asciiTheme="minorHAnsi" w:eastAsiaTheme="minorHAnsi" w:hAnsiTheme="minorHAnsi" w:cstheme="minorHAnsi"/>
          <w:b/>
          <w:bCs/>
          <w:lang w:val="en-CA" w:eastAsia="en-US"/>
        </w:rPr>
        <w:t xml:space="preserve">(Defence Team Establishment Plan) </w:t>
      </w:r>
      <w:r w:rsidRPr="00E5788A">
        <w:rPr>
          <w:rFonts w:asciiTheme="minorHAnsi" w:eastAsiaTheme="minorHAnsi" w:hAnsiTheme="minorHAnsi" w:cstheme="minorHAnsi"/>
          <w:b/>
          <w:bCs/>
          <w:lang w:val="en-CA" w:eastAsia="en-US"/>
        </w:rPr>
        <w:t xml:space="preserve">process – </w:t>
      </w:r>
    </w:p>
    <w:p w14:paraId="194326CD" w14:textId="22B1AA36" w:rsidR="00B51409" w:rsidRDefault="00B51409" w:rsidP="00B51409">
      <w:pPr>
        <w:pStyle w:val="NoSpacing"/>
        <w:rPr>
          <w:lang w:val="en"/>
        </w:rPr>
      </w:pPr>
      <w:r w:rsidRPr="00E5788A">
        <w:rPr>
          <w:rFonts w:eastAsiaTheme="minorHAnsi" w:cstheme="minorHAnsi"/>
          <w:lang w:eastAsia="en-US"/>
        </w:rPr>
        <w:t xml:space="preserve">The </w:t>
      </w:r>
      <w:r>
        <w:rPr>
          <w:rFonts w:eastAsiaTheme="minorHAnsi" w:cstheme="minorHAnsi"/>
          <w:lang w:eastAsia="en-US"/>
        </w:rPr>
        <w:t xml:space="preserve">2025 </w:t>
      </w:r>
      <w:r w:rsidRPr="00E5788A">
        <w:rPr>
          <w:rFonts w:eastAsiaTheme="minorHAnsi" w:cstheme="minorHAnsi"/>
          <w:lang w:eastAsia="en-US"/>
        </w:rPr>
        <w:t>DTEP request was for 150 positions across Wings at all levels.</w:t>
      </w:r>
      <w:r>
        <w:rPr>
          <w:rFonts w:eastAsiaTheme="minorHAnsi" w:cstheme="minorHAnsi"/>
          <w:lang w:eastAsia="en-US"/>
        </w:rPr>
        <w:t xml:space="preserve"> </w:t>
      </w:r>
      <w:r>
        <w:rPr>
          <w:lang w:val="en"/>
        </w:rPr>
        <w:t xml:space="preserve">There were 15 DTEP positions for 2026 at 1.5 million that are on hold due to no further allocation. </w:t>
      </w:r>
    </w:p>
    <w:p w14:paraId="55C7CD93" w14:textId="6B32E18E" w:rsidR="00B51409" w:rsidRPr="00B51409" w:rsidRDefault="00B51409" w:rsidP="00B51409">
      <w:pPr>
        <w:pStyle w:val="NoSpacing"/>
      </w:pPr>
      <w:r w:rsidRPr="00B51409">
        <w:t xml:space="preserve">It was stated during meeting that at the last </w:t>
      </w:r>
      <w:r>
        <w:t>Investment and Resource Management Committee (</w:t>
      </w:r>
      <w:r w:rsidRPr="00B51409">
        <w:t>IRMC</w:t>
      </w:r>
      <w:r>
        <w:t xml:space="preserve">) </w:t>
      </w:r>
      <w:r w:rsidRPr="00B51409">
        <w:t>m</w:t>
      </w:r>
      <w:r>
        <w:t>eeting</w:t>
      </w:r>
      <w:r w:rsidRPr="00B51409">
        <w:t xml:space="preserve"> there would be no new growth for public service members this fiscal year.  That the remainder of funds from 2025/26 fiscal year will be prioritized for spending.</w:t>
      </w:r>
    </w:p>
    <w:p w14:paraId="6C8F989D" w14:textId="30C1E589" w:rsidR="00B51409" w:rsidRPr="00B51409" w:rsidRDefault="00B51409" w:rsidP="00B51409">
      <w:pPr>
        <w:pStyle w:val="NoSpacing"/>
      </w:pPr>
      <w:r>
        <w:t xml:space="preserve">Secretarially, UNDE asked for </w:t>
      </w:r>
      <w:r w:rsidRPr="00B51409">
        <w:t>a briefing on this to better understand the impact it has for this fiscal year and forward.</w:t>
      </w:r>
    </w:p>
    <w:p w14:paraId="644436C1" w14:textId="77777777" w:rsidR="00B51409" w:rsidRPr="00B51409" w:rsidRDefault="00B51409" w:rsidP="00B51409">
      <w:pPr>
        <w:pStyle w:val="Default"/>
        <w:numPr>
          <w:ilvl w:val="0"/>
          <w:numId w:val="10"/>
        </w:numPr>
        <w:rPr>
          <w:rFonts w:asciiTheme="minorHAnsi" w:eastAsiaTheme="minorHAnsi" w:hAnsiTheme="minorHAnsi" w:cstheme="minorHAnsi"/>
          <w:lang w:val="en-CA" w:eastAsia="en-US"/>
        </w:rPr>
      </w:pPr>
      <w:r w:rsidRPr="00B51409">
        <w:rPr>
          <w:rFonts w:asciiTheme="minorHAnsi" w:eastAsiaTheme="minorHAnsi" w:hAnsiTheme="minorHAnsi" w:cstheme="minorHAnsi"/>
          <w:lang w:val="en-CA" w:eastAsia="en-US"/>
        </w:rPr>
        <w:t>IRMC in 2025 delivered a fairly significant amount of new public service positions (around $1.5M across 1 CAD for FY25/26). To put it simply, IRMC in 2025 provided an increase to the RCAF’s baseline funding for Civ SWE.</w:t>
      </w:r>
    </w:p>
    <w:p w14:paraId="27F569CC" w14:textId="77777777" w:rsidR="00B51409" w:rsidRPr="00B51409" w:rsidRDefault="00B51409" w:rsidP="00B51409">
      <w:pPr>
        <w:pStyle w:val="Default"/>
        <w:numPr>
          <w:ilvl w:val="0"/>
          <w:numId w:val="10"/>
        </w:numPr>
        <w:rPr>
          <w:rFonts w:asciiTheme="minorHAnsi" w:eastAsiaTheme="minorHAnsi" w:hAnsiTheme="minorHAnsi" w:cstheme="minorHAnsi"/>
          <w:lang w:val="en-CA" w:eastAsia="en-US"/>
        </w:rPr>
      </w:pPr>
      <w:r w:rsidRPr="00B51409">
        <w:rPr>
          <w:rFonts w:asciiTheme="minorHAnsi" w:eastAsiaTheme="minorHAnsi" w:hAnsiTheme="minorHAnsi" w:cstheme="minorHAnsi"/>
          <w:lang w:val="en-CA" w:eastAsia="en-US"/>
        </w:rPr>
        <w:t>We had hoped to get more new positions approved at IRMC in March 2026, but that did not happen (i.e. the RCAF did not receive any approvals).</w:t>
      </w:r>
    </w:p>
    <w:p w14:paraId="0CE88F3A" w14:textId="77777777" w:rsidR="00B51409" w:rsidRPr="00B51409" w:rsidRDefault="00B51409" w:rsidP="00B51409">
      <w:pPr>
        <w:pStyle w:val="Default"/>
        <w:numPr>
          <w:ilvl w:val="0"/>
          <w:numId w:val="10"/>
        </w:numPr>
        <w:rPr>
          <w:rFonts w:asciiTheme="minorHAnsi" w:eastAsiaTheme="minorHAnsi" w:hAnsiTheme="minorHAnsi" w:cstheme="minorHAnsi"/>
          <w:lang w:val="en-CA" w:eastAsia="en-US"/>
        </w:rPr>
      </w:pPr>
      <w:r w:rsidRPr="00B51409">
        <w:rPr>
          <w:rFonts w:asciiTheme="minorHAnsi" w:eastAsiaTheme="minorHAnsi" w:hAnsiTheme="minorHAnsi" w:cstheme="minorHAnsi"/>
          <w:lang w:val="en-CA" w:eastAsia="en-US"/>
        </w:rPr>
        <w:t xml:space="preserve">Since we didn’t get the growth we were counting on, we have to re-evaluate our highest priorities. This is why DComd RCAF directed that we pause hiring into the growth positions that were approved at IRMC in 2025. </w:t>
      </w:r>
    </w:p>
    <w:p w14:paraId="50CB6EEC" w14:textId="77777777" w:rsidR="00B51409" w:rsidRPr="00B51409" w:rsidRDefault="00B51409" w:rsidP="00B51409">
      <w:pPr>
        <w:pStyle w:val="Default"/>
        <w:numPr>
          <w:ilvl w:val="0"/>
          <w:numId w:val="10"/>
        </w:numPr>
        <w:rPr>
          <w:rFonts w:asciiTheme="minorHAnsi" w:eastAsiaTheme="minorHAnsi" w:hAnsiTheme="minorHAnsi" w:cstheme="minorHAnsi"/>
          <w:lang w:val="en-CA" w:eastAsia="en-US"/>
        </w:rPr>
      </w:pPr>
      <w:r w:rsidRPr="00B51409">
        <w:rPr>
          <w:rFonts w:asciiTheme="minorHAnsi" w:eastAsiaTheme="minorHAnsi" w:hAnsiTheme="minorHAnsi" w:cstheme="minorHAnsi"/>
          <w:lang w:val="en-CA" w:eastAsia="en-US"/>
        </w:rPr>
        <w:t>Because our Civ SWE baseline increased in 25/26, the RCAF is now going to look at its available SWE against our highest priorities. This effort is ongoing and will likely take a few weeks before any decisions are made.</w:t>
      </w:r>
    </w:p>
    <w:p w14:paraId="276B3F2F" w14:textId="77777777" w:rsidR="00B51409" w:rsidRPr="00B51409" w:rsidRDefault="00B51409" w:rsidP="00B51409">
      <w:pPr>
        <w:pStyle w:val="Default"/>
        <w:rPr>
          <w:rFonts w:eastAsiaTheme="minorHAnsi" w:cstheme="minorHAnsi"/>
          <w:lang w:val="en-CA" w:eastAsia="en-US"/>
        </w:rPr>
      </w:pPr>
    </w:p>
    <w:p w14:paraId="75851AA6" w14:textId="77777777" w:rsidR="0052081B" w:rsidRPr="00E5788A" w:rsidRDefault="0052081B" w:rsidP="00F53977">
      <w:pPr>
        <w:pStyle w:val="Default"/>
        <w:rPr>
          <w:rFonts w:asciiTheme="minorHAnsi" w:eastAsiaTheme="minorHAnsi" w:hAnsiTheme="minorHAnsi" w:cstheme="minorHAnsi"/>
          <w:lang w:val="en-CA" w:eastAsia="en-US"/>
        </w:rPr>
      </w:pPr>
    </w:p>
    <w:p w14:paraId="358A635A" w14:textId="77777777" w:rsidR="008A456B" w:rsidRPr="00E5788A" w:rsidRDefault="004E7815" w:rsidP="004E7815">
      <w:pPr>
        <w:pStyle w:val="Default"/>
        <w:rPr>
          <w:rFonts w:asciiTheme="minorHAnsi" w:eastAsia="Times New Roman" w:hAnsiTheme="minorHAnsi" w:cstheme="minorHAnsi"/>
        </w:rPr>
      </w:pPr>
      <w:r w:rsidRPr="00E5788A">
        <w:rPr>
          <w:rFonts w:asciiTheme="minorHAnsi" w:hAnsiTheme="minorHAnsi" w:cstheme="minorHAnsi"/>
          <w:b/>
          <w:bCs/>
        </w:rPr>
        <w:t>Respectfully Submitted by</w:t>
      </w:r>
    </w:p>
    <w:p w14:paraId="24A9DF2B" w14:textId="0227378A" w:rsidR="004E7815" w:rsidRPr="00E5788A" w:rsidRDefault="004E7815" w:rsidP="004E7815">
      <w:pPr>
        <w:pStyle w:val="Default"/>
        <w:rPr>
          <w:rFonts w:asciiTheme="minorHAnsi" w:eastAsia="Times New Roman" w:hAnsiTheme="minorHAnsi" w:cstheme="minorHAnsi"/>
        </w:rPr>
      </w:pPr>
      <w:r w:rsidRPr="00E5788A">
        <w:rPr>
          <w:rFonts w:asciiTheme="minorHAnsi" w:hAnsiTheme="minorHAnsi" w:cstheme="minorHAnsi"/>
          <w:lang w:val="nl-NL"/>
        </w:rPr>
        <w:t>Mona Simcoe</w:t>
      </w:r>
      <w:r w:rsidRPr="00E5788A">
        <w:rPr>
          <w:rFonts w:asciiTheme="minorHAnsi" w:hAnsiTheme="minorHAnsi" w:cstheme="minorHAnsi"/>
          <w:lang w:val="en-CA"/>
        </w:rPr>
        <w:t xml:space="preserve"> VP MB/Sask   </w:t>
      </w:r>
    </w:p>
    <w:p w14:paraId="23E33F67" w14:textId="77777777" w:rsidR="004E7815" w:rsidRPr="00E5788A" w:rsidRDefault="004E7815" w:rsidP="004E7815">
      <w:pPr>
        <w:pStyle w:val="Default"/>
        <w:rPr>
          <w:rFonts w:asciiTheme="minorHAnsi" w:hAnsiTheme="minorHAnsi" w:cstheme="minorHAnsi"/>
          <w:lang w:val="en-CA"/>
        </w:rPr>
      </w:pPr>
      <w:r w:rsidRPr="00E5788A">
        <w:rPr>
          <w:rFonts w:asciiTheme="minorHAnsi" w:hAnsiTheme="minorHAnsi" w:cstheme="minorHAnsi"/>
          <w:lang w:val="en-CA"/>
        </w:rPr>
        <w:t>James Potts VP Ont</w:t>
      </w:r>
    </w:p>
    <w:p w14:paraId="60041088" w14:textId="77777777" w:rsidR="00E4387D" w:rsidRPr="00E5788A" w:rsidRDefault="00E4387D">
      <w:pPr>
        <w:rPr>
          <w:rFonts w:cstheme="minorHAnsi"/>
          <w:lang w:val="en"/>
        </w:rPr>
      </w:pPr>
    </w:p>
    <w:sectPr w:rsidR="00E4387D" w:rsidRPr="00E578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E8BE4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9107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F4971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7227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D47D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CDE7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E7A7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8B0C5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218F63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28DF39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9B77D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3BFBF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9257B88"/>
    <w:multiLevelType w:val="hybridMultilevel"/>
    <w:tmpl w:val="D8BA0A72"/>
    <w:lvl w:ilvl="0" w:tplc="14CE7E18">
      <w:numFmt w:val="bullet"/>
      <w:lvlText w:val="-"/>
      <w:lvlJc w:val="left"/>
      <w:pPr>
        <w:ind w:left="720" w:hanging="360"/>
      </w:pPr>
      <w:rPr>
        <w:rFonts w:ascii="Aptos" w:eastAsia="Aptos" w:hAnsi="Aptos"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382F0E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86E3112"/>
    <w:multiLevelType w:val="hybridMultilevel"/>
    <w:tmpl w:val="7BBC61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6AC54D8A"/>
    <w:multiLevelType w:val="hybridMultilevel"/>
    <w:tmpl w:val="7D606636"/>
    <w:lvl w:ilvl="0" w:tplc="882467EE">
      <w:start w:val="1"/>
      <w:numFmt w:val="decimal"/>
      <w:lvlText w:val="%1."/>
      <w:lvlJc w:val="left"/>
      <w:pPr>
        <w:ind w:left="1080" w:hanging="72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6" w15:restartNumberingAfterBreak="0">
    <w:nsid w:val="730F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C43629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E6367EB"/>
    <w:multiLevelType w:val="hybridMultilevel"/>
    <w:tmpl w:val="8CFC2FB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21467966">
    <w:abstractNumId w:val="16"/>
  </w:num>
  <w:num w:numId="2" w16cid:durableId="1116824749">
    <w:abstractNumId w:val="11"/>
    <w:lvlOverride w:ilvl="0">
      <w:startOverride w:val="1"/>
    </w:lvlOverride>
    <w:lvlOverride w:ilvl="1"/>
    <w:lvlOverride w:ilvl="2"/>
    <w:lvlOverride w:ilvl="3"/>
    <w:lvlOverride w:ilvl="4"/>
    <w:lvlOverride w:ilvl="5"/>
    <w:lvlOverride w:ilvl="6"/>
    <w:lvlOverride w:ilvl="7"/>
    <w:lvlOverride w:ilvl="8"/>
  </w:num>
  <w:num w:numId="3" w16cid:durableId="1141728974">
    <w:abstractNumId w:val="14"/>
  </w:num>
  <w:num w:numId="4" w16cid:durableId="1305769801">
    <w:abstractNumId w:val="17"/>
    <w:lvlOverride w:ilvl="0">
      <w:startOverride w:val="1"/>
    </w:lvlOverride>
    <w:lvlOverride w:ilvl="1"/>
    <w:lvlOverride w:ilvl="2"/>
    <w:lvlOverride w:ilvl="3"/>
    <w:lvlOverride w:ilvl="4"/>
    <w:lvlOverride w:ilvl="5"/>
    <w:lvlOverride w:ilvl="6"/>
    <w:lvlOverride w:ilvl="7"/>
    <w:lvlOverride w:ilvl="8"/>
  </w:num>
  <w:num w:numId="5" w16cid:durableId="1346009419">
    <w:abstractNumId w:val="6"/>
  </w:num>
  <w:num w:numId="6" w16cid:durableId="1405644150">
    <w:abstractNumId w:val="4"/>
  </w:num>
  <w:num w:numId="7" w16cid:durableId="1446577675">
    <w:abstractNumId w:val="7"/>
  </w:num>
  <w:num w:numId="8" w16cid:durableId="1547451159">
    <w:abstractNumId w:val="13"/>
  </w:num>
  <w:num w:numId="9" w16cid:durableId="1637835686">
    <w:abstractNumId w:val="3"/>
  </w:num>
  <w:num w:numId="10" w16cid:durableId="1723170743">
    <w:abstractNumId w:val="12"/>
  </w:num>
  <w:num w:numId="11" w16cid:durableId="2051146447">
    <w:abstractNumId w:val="10"/>
  </w:num>
  <w:num w:numId="12" w16cid:durableId="2104102448">
    <w:abstractNumId w:val="5"/>
  </w:num>
  <w:num w:numId="13" w16cid:durableId="316811710">
    <w:abstractNumId w:val="9"/>
  </w:num>
  <w:num w:numId="14" w16cid:durableId="404567895">
    <w:abstractNumId w:val="8"/>
  </w:num>
  <w:num w:numId="15" w16cid:durableId="558252514">
    <w:abstractNumId w:val="18"/>
  </w:num>
  <w:num w:numId="16" w16cid:durableId="564798608">
    <w:abstractNumId w:val="1"/>
  </w:num>
  <w:num w:numId="17" w16cid:durableId="621762754">
    <w:abstractNumId w:val="2"/>
  </w:num>
  <w:num w:numId="18" w16cid:durableId="771899090">
    <w:abstractNumId w:val="17"/>
  </w:num>
  <w:num w:numId="19" w16cid:durableId="835725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5774513">
    <w:abstractNumId w:val="0"/>
  </w:num>
  <w:num w:numId="21" w16cid:durableId="9128578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0B6CBE"/>
    <w:rsid w:val="000E2A7A"/>
    <w:rsid w:val="000E62B2"/>
    <w:rsid w:val="00156433"/>
    <w:rsid w:val="00162473"/>
    <w:rsid w:val="00167BF8"/>
    <w:rsid w:val="001D2F3E"/>
    <w:rsid w:val="00204DE2"/>
    <w:rsid w:val="002204CD"/>
    <w:rsid w:val="002D7C1B"/>
    <w:rsid w:val="003229A1"/>
    <w:rsid w:val="003B0E7D"/>
    <w:rsid w:val="003E4995"/>
    <w:rsid w:val="00426343"/>
    <w:rsid w:val="004361CC"/>
    <w:rsid w:val="00470B59"/>
    <w:rsid w:val="004E7815"/>
    <w:rsid w:val="00500805"/>
    <w:rsid w:val="0052081B"/>
    <w:rsid w:val="005841BF"/>
    <w:rsid w:val="005C24F3"/>
    <w:rsid w:val="005D50B0"/>
    <w:rsid w:val="00612583"/>
    <w:rsid w:val="00661694"/>
    <w:rsid w:val="006643B3"/>
    <w:rsid w:val="006B6C2D"/>
    <w:rsid w:val="006D11DB"/>
    <w:rsid w:val="006E3361"/>
    <w:rsid w:val="006E5DEE"/>
    <w:rsid w:val="00713550"/>
    <w:rsid w:val="00746411"/>
    <w:rsid w:val="00760FD7"/>
    <w:rsid w:val="00763029"/>
    <w:rsid w:val="00770A61"/>
    <w:rsid w:val="007917B7"/>
    <w:rsid w:val="007A6CF8"/>
    <w:rsid w:val="00800630"/>
    <w:rsid w:val="00812E0F"/>
    <w:rsid w:val="0083576C"/>
    <w:rsid w:val="008450C5"/>
    <w:rsid w:val="00871F67"/>
    <w:rsid w:val="00876612"/>
    <w:rsid w:val="008A456B"/>
    <w:rsid w:val="008E6D46"/>
    <w:rsid w:val="009960EC"/>
    <w:rsid w:val="009D7278"/>
    <w:rsid w:val="00B51409"/>
    <w:rsid w:val="00B63B88"/>
    <w:rsid w:val="00B96A7A"/>
    <w:rsid w:val="00BA7ADC"/>
    <w:rsid w:val="00BE46C8"/>
    <w:rsid w:val="00C80020"/>
    <w:rsid w:val="00CD32AC"/>
    <w:rsid w:val="00D27F02"/>
    <w:rsid w:val="00DB73E3"/>
    <w:rsid w:val="00DD47FE"/>
    <w:rsid w:val="00E200DE"/>
    <w:rsid w:val="00E40700"/>
    <w:rsid w:val="00E4387D"/>
    <w:rsid w:val="00E537ED"/>
    <w:rsid w:val="00E5788A"/>
    <w:rsid w:val="00EE7B33"/>
    <w:rsid w:val="00F33493"/>
    <w:rsid w:val="00F53977"/>
    <w:rsid w:val="00FB5A84"/>
    <w:rsid w:val="00FD32F1"/>
    <w:rsid w:val="00FD7558"/>
    <w:rsid w:val="20E12E4F"/>
    <w:rsid w:val="2A100C4E"/>
    <w:rsid w:val="3F30B4FF"/>
    <w:rsid w:val="5575D9CF"/>
    <w:rsid w:val="64B4BBF0"/>
    <w:rsid w:val="68B737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B40FB26"/>
  <w15:chartTrackingRefBased/>
  <w15:docId w15:val="{DCA835D0-88E5-4748-ACA4-F33E8830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 w:type="paragraph" w:styleId="ListParagraph">
    <w:name w:val="List Paragraph"/>
    <w:basedOn w:val="Normal"/>
    <w:uiPriority w:val="34"/>
    <w:qFormat/>
    <w:rsid w:val="00DD47FE"/>
    <w:pPr>
      <w:spacing w:after="0" w:line="240" w:lineRule="auto"/>
      <w:ind w:left="720"/>
    </w:pPr>
    <w:rPr>
      <w:rFonts w:ascii="Calibri" w:eastAsiaTheme="minorHAnsi" w:hAnsi="Calibri" w:cs="Calibri"/>
      <w:lang w:eastAsia="en-US"/>
      <w14:ligatures w14:val="standardContextual"/>
    </w:rPr>
  </w:style>
  <w:style w:type="paragraph" w:styleId="NormalWeb">
    <w:name w:val="Normal (Web)"/>
    <w:basedOn w:val="Normal"/>
    <w:uiPriority w:val="99"/>
    <w:semiHidden/>
    <w:unhideWhenUsed/>
    <w:rsid w:val="003229A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Department of National Defence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Marcelo Lazaro vp.bc</cp:lastModifiedBy>
  <cp:revision>3</cp:revision>
  <dcterms:created xsi:type="dcterms:W3CDTF">2026-04-21T23:09:00Z</dcterms:created>
  <dcterms:modified xsi:type="dcterms:W3CDTF">2026-04-29T12:34:00Z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2026-04-21T23:09:23Z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8eb46580-f292-4418-b02e-7d9f73e21bf5</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