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6B4FBAAF" w:rsidR="009929C8" w:rsidRPr="00303F5E" w:rsidRDefault="00783BCE" w:rsidP="00A16555">
            <w:pPr>
              <w:pStyle w:val="Title"/>
              <w:ind w:left="0"/>
              <w:jc w:val="center"/>
              <w:rPr>
                <w:color w:val="000099"/>
              </w:rPr>
            </w:pPr>
            <w:r>
              <w:rPr>
                <w:color w:val="000099"/>
              </w:rPr>
              <w:t>CANADIAN ARMY REPORT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32349D70" w:rsidR="009929C8" w:rsidRPr="00303F5E" w:rsidRDefault="00783BCE" w:rsidP="00A16555">
            <w:pPr>
              <w:pStyle w:val="Coordonnes"/>
              <w:rPr>
                <w:color w:val="000099"/>
              </w:rPr>
            </w:pPr>
            <w:r>
              <w:rPr>
                <w:color w:val="000099"/>
              </w:rPr>
              <w:t xml:space="preserve">Dec. 1 </w:t>
            </w:r>
            <w:r w:rsidR="00266665" w:rsidRPr="00266665">
              <w:rPr>
                <w:color w:val="000099"/>
              </w:rPr>
              <w:t xml:space="preserve">2025 – </w:t>
            </w:r>
            <w:r>
              <w:rPr>
                <w:color w:val="000099"/>
              </w:rPr>
              <w:t>April 1</w:t>
            </w:r>
            <w:r w:rsidR="00266665" w:rsidRPr="00266665">
              <w:rPr>
                <w:color w:val="000099"/>
              </w:rPr>
              <w:t xml:space="preserve"> 2026</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35ACCE3F" w:rsidR="009929C8" w:rsidRPr="00303F5E" w:rsidRDefault="009929C8" w:rsidP="00B85DA7">
            <w:pPr>
              <w:pStyle w:val="Informationssurlarunion"/>
              <w:rPr>
                <w:color w:val="000099"/>
              </w:rPr>
            </w:pPr>
            <w:r w:rsidRPr="00303F5E">
              <w:rPr>
                <w:color w:val="000099"/>
                <w:lang w:bidi="fr-CA"/>
              </w:rPr>
              <w:t>VP </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15F12383" w14:textId="77777777" w:rsidR="00783BCE" w:rsidRDefault="00783BCE" w:rsidP="00783BCE">
      <w:pPr>
        <w:pStyle w:val="NormalWeb"/>
      </w:pPr>
      <w:r>
        <w:rPr>
          <w:b/>
          <w:bCs/>
          <w:u w:val="single"/>
        </w:rPr>
        <w:t>Canadian Army (L1):</w:t>
      </w:r>
    </w:p>
    <w:p w14:paraId="5EEC0DCA" w14:textId="77777777" w:rsidR="00783BCE" w:rsidRDefault="00783BCE" w:rsidP="00783BCE">
      <w:pPr>
        <w:pStyle w:val="NormalWeb"/>
      </w:pPr>
      <w:r>
        <w:t>· Canadian Army Doctrine and Training Centre (CADTC)</w:t>
      </w:r>
    </w:p>
    <w:p w14:paraId="20D9EDE1" w14:textId="77777777" w:rsidR="00783BCE" w:rsidRDefault="00783BCE" w:rsidP="00783BCE">
      <w:pPr>
        <w:pStyle w:val="NormalWeb"/>
      </w:pPr>
      <w:r>
        <w:t>· Canadian Army Equipment Induction Centre (CAEIC)</w:t>
      </w:r>
    </w:p>
    <w:p w14:paraId="63878F00" w14:textId="77777777" w:rsidR="00783BCE" w:rsidRDefault="00783BCE" w:rsidP="00783BCE">
      <w:pPr>
        <w:pStyle w:val="NormalWeb"/>
      </w:pPr>
      <w:r>
        <w:t>· 2</w:t>
      </w:r>
      <w:r>
        <w:rPr>
          <w:vertAlign w:val="superscript"/>
        </w:rPr>
        <w:t>nd</w:t>
      </w:r>
      <w:r>
        <w:t xml:space="preserve"> Canadian Division</w:t>
      </w:r>
    </w:p>
    <w:p w14:paraId="6285F107" w14:textId="77777777" w:rsidR="00783BCE" w:rsidRDefault="00783BCE" w:rsidP="00783BCE">
      <w:pPr>
        <w:pStyle w:val="NormalWeb"/>
      </w:pPr>
      <w:r>
        <w:t>· 3</w:t>
      </w:r>
      <w:r>
        <w:rPr>
          <w:vertAlign w:val="superscript"/>
        </w:rPr>
        <w:t>rd</w:t>
      </w:r>
      <w:r>
        <w:t xml:space="preserve"> Canadian Division</w:t>
      </w:r>
    </w:p>
    <w:p w14:paraId="477C8750" w14:textId="77777777" w:rsidR="00783BCE" w:rsidRDefault="00783BCE" w:rsidP="00783BCE">
      <w:pPr>
        <w:pStyle w:val="NormalWeb"/>
      </w:pPr>
      <w:r>
        <w:t>· 4</w:t>
      </w:r>
      <w:r>
        <w:rPr>
          <w:vertAlign w:val="superscript"/>
        </w:rPr>
        <w:t>th</w:t>
      </w:r>
      <w:r>
        <w:t xml:space="preserve"> Canadian Division</w:t>
      </w:r>
    </w:p>
    <w:p w14:paraId="0F5FE5E0" w14:textId="77777777" w:rsidR="00783BCE" w:rsidRDefault="00783BCE" w:rsidP="00783BCE">
      <w:pPr>
        <w:pStyle w:val="NormalWeb"/>
      </w:pPr>
      <w:r>
        <w:t>· 5</w:t>
      </w:r>
      <w:r>
        <w:rPr>
          <w:vertAlign w:val="superscript"/>
        </w:rPr>
        <w:t>th</w:t>
      </w:r>
      <w:r>
        <w:t xml:space="preserve"> Canadian Division</w:t>
      </w:r>
    </w:p>
    <w:p w14:paraId="6D0285BC" w14:textId="66025D3F" w:rsidR="00783BCE" w:rsidRDefault="00783BCE" w:rsidP="00783BCE">
      <w:pPr>
        <w:pStyle w:val="NormalWeb"/>
        <w:numPr>
          <w:ilvl w:val="0"/>
          <w:numId w:val="14"/>
        </w:numPr>
      </w:pPr>
      <w:r>
        <w:t xml:space="preserve">The minutes of the CA </w:t>
      </w:r>
      <w:r>
        <w:t>UMCC</w:t>
      </w:r>
      <w:r>
        <w:t xml:space="preserve"> meeting held on November 20, 2025, are included in Appendix E.</w:t>
      </w:r>
    </w:p>
    <w:p w14:paraId="14D16274" w14:textId="71048DF7" w:rsidR="00783BCE" w:rsidRDefault="00783BCE" w:rsidP="00783BCE">
      <w:pPr>
        <w:pStyle w:val="NormalWeb"/>
        <w:numPr>
          <w:ilvl w:val="0"/>
          <w:numId w:val="14"/>
        </w:numPr>
      </w:pPr>
      <w:r>
        <w:t>Meeting with union representatives on December 10, 2025. We elected Tom Zaharopoulos, IPFC representative, as co-chair of the Labour-Management Advisory Committee for the coming year.</w:t>
      </w:r>
    </w:p>
    <w:p w14:paraId="3FBAB802" w14:textId="7C2762D0" w:rsidR="00783BCE" w:rsidRDefault="00783BCE" w:rsidP="00783BCE">
      <w:pPr>
        <w:pStyle w:val="NormalWeb"/>
        <w:numPr>
          <w:ilvl w:val="0"/>
          <w:numId w:val="14"/>
        </w:numPr>
      </w:pPr>
      <w:r>
        <w:t xml:space="preserve">We are awaiting updated guidelines regarding the </w:t>
      </w:r>
      <w:r>
        <w:t>UMCC</w:t>
      </w:r>
      <w:r>
        <w:t xml:space="preserve">’s mandate. We will use these guidelines to draft our mandate, which has not yet been signed. </w:t>
      </w:r>
    </w:p>
    <w:p w14:paraId="79320395" w14:textId="076BB7CD" w:rsidR="00783BCE" w:rsidRDefault="00783BCE" w:rsidP="00783BCE">
      <w:pPr>
        <w:pStyle w:val="NormalWeb"/>
        <w:numPr>
          <w:ilvl w:val="0"/>
          <w:numId w:val="14"/>
        </w:numPr>
      </w:pPr>
      <w:r>
        <w:t xml:space="preserve">Major changes to the Canadian Army’s structure. The 2nd, 3rd, 4th, and 5th Divisions will no longer exist. The levels will be established as follows: </w:t>
      </w:r>
    </w:p>
    <w:p w14:paraId="0EC069B0" w14:textId="77777777" w:rsidR="00783BCE" w:rsidRDefault="00783BCE" w:rsidP="00783BCE">
      <w:pPr>
        <w:pStyle w:val="NormalWeb"/>
      </w:pPr>
      <w:r>
        <w:t>· Defence Division (primarily reserve units, the Canadian Rangers, and 6 BACC)</w:t>
      </w:r>
    </w:p>
    <w:p w14:paraId="06A3307A" w14:textId="77777777" w:rsidR="00783BCE" w:rsidRDefault="00783BCE" w:rsidP="00783BCE">
      <w:pPr>
        <w:pStyle w:val="NormalWeb"/>
      </w:pPr>
      <w:r>
        <w:t>· Maneuver Division (all brigades)</w:t>
      </w:r>
    </w:p>
    <w:p w14:paraId="3D8759E3" w14:textId="77777777" w:rsidR="00783BCE" w:rsidRDefault="00783BCE" w:rsidP="00783BCE">
      <w:pPr>
        <w:pStyle w:val="NormalWeb"/>
      </w:pPr>
      <w:r>
        <w:t>· Support Division (all support groups: GS2Div, GS3Div, GS4Div, GS5Div)</w:t>
      </w:r>
    </w:p>
    <w:p w14:paraId="0C9041B2" w14:textId="77777777" w:rsidR="00783BCE" w:rsidRDefault="00783BCE" w:rsidP="00783BCE">
      <w:pPr>
        <w:pStyle w:val="NormalWeb"/>
      </w:pPr>
      <w:r>
        <w:t>· Training Formation (all Training Centers). As for the CMSEA, I do not yet know where it will fit into the structure, but the question has been raised.</w:t>
      </w:r>
    </w:p>
    <w:p w14:paraId="1534F02E" w14:textId="73A8D39A" w:rsidR="00783BCE" w:rsidRDefault="00783BCE" w:rsidP="00783BCE">
      <w:pPr>
        <w:pStyle w:val="NormalWeb"/>
        <w:numPr>
          <w:ilvl w:val="0"/>
          <w:numId w:val="15"/>
        </w:numPr>
      </w:pPr>
      <w:r>
        <w:lastRenderedPageBreak/>
        <w:t>We will need to review the Labour-Management Advisory Committees to reflect the new structures that will be implemented starting in September 2026.</w:t>
      </w:r>
    </w:p>
    <w:p w14:paraId="156DD069" w14:textId="77777777" w:rsidR="00783BCE" w:rsidRDefault="00783BCE" w:rsidP="00783BCE">
      <w:pPr>
        <w:pStyle w:val="NormalWeb"/>
        <w:ind w:left="720"/>
      </w:pPr>
    </w:p>
    <w:p w14:paraId="2AEED620" w14:textId="229A6CE1" w:rsidR="00783BCE" w:rsidRDefault="00783BCE" w:rsidP="00783BCE">
      <w:pPr>
        <w:pStyle w:val="NormalWeb"/>
        <w:numPr>
          <w:ilvl w:val="0"/>
          <w:numId w:val="15"/>
        </w:numPr>
      </w:pPr>
      <w:r>
        <w:t>The HQs will be located as follows:</w:t>
      </w:r>
    </w:p>
    <w:p w14:paraId="2799530E" w14:textId="77777777" w:rsidR="00783BCE" w:rsidRDefault="00783BCE" w:rsidP="00783BCE">
      <w:pPr>
        <w:pStyle w:val="NormalWeb"/>
      </w:pPr>
      <w:r>
        <w:t>· Defence Division HQ: Montreal</w:t>
      </w:r>
    </w:p>
    <w:p w14:paraId="40141A3A" w14:textId="77777777" w:rsidR="00783BCE" w:rsidRDefault="00783BCE" w:rsidP="00783BCE">
      <w:pPr>
        <w:pStyle w:val="NormalWeb"/>
      </w:pPr>
      <w:r>
        <w:t>· Maneuver Division HQ: Edmonton</w:t>
      </w:r>
    </w:p>
    <w:p w14:paraId="5E3EEA40" w14:textId="77777777" w:rsidR="00783BCE" w:rsidRDefault="00783BCE" w:rsidP="00783BCE">
      <w:pPr>
        <w:pStyle w:val="NormalWeb"/>
      </w:pPr>
      <w:r>
        <w:t>· Support Division HQ: Kingston</w:t>
      </w:r>
    </w:p>
    <w:p w14:paraId="2EAD8885" w14:textId="77777777" w:rsidR="00783BCE" w:rsidRDefault="00783BCE" w:rsidP="00783BCE">
      <w:pPr>
        <w:pStyle w:val="NormalWeb"/>
      </w:pPr>
      <w:r>
        <w:t>· Training Formation HQ: Kingston</w:t>
      </w:r>
    </w:p>
    <w:p w14:paraId="525B260A" w14:textId="43ACBD92" w:rsidR="00783BCE" w:rsidRDefault="00783BCE" w:rsidP="00783BCE">
      <w:pPr>
        <w:pStyle w:val="NormalWeb"/>
        <w:numPr>
          <w:ilvl w:val="0"/>
          <w:numId w:val="16"/>
        </w:numPr>
      </w:pPr>
      <w:r>
        <w:t>I foresee a significant workload for employees in the clothing stores and tailoring shops regarding changes to the visual identity on uniforms in connection with the new CA structure. Very little information has been shared with us on this subject so far.</w:t>
      </w:r>
    </w:p>
    <w:p w14:paraId="654896C4" w14:textId="77777777" w:rsidR="00783BCE" w:rsidRDefault="00783BCE" w:rsidP="00783BCE">
      <w:pPr>
        <w:pStyle w:val="NormalWeb"/>
        <w:ind w:left="720"/>
      </w:pPr>
    </w:p>
    <w:p w14:paraId="0DCF31AA" w14:textId="2A6770FA" w:rsidR="00783BCE" w:rsidRDefault="00783BCE" w:rsidP="00783BCE">
      <w:pPr>
        <w:pStyle w:val="NormalWeb"/>
        <w:numPr>
          <w:ilvl w:val="0"/>
          <w:numId w:val="16"/>
        </w:numPr>
      </w:pPr>
      <w:r>
        <w:t xml:space="preserve">Next </w:t>
      </w:r>
      <w:r>
        <w:t>UMCC</w:t>
      </w:r>
      <w:r>
        <w:t xml:space="preserve"> meeting, May 2026. The meeting was scheduled for May 11, 2026, when I am unavailable. I requested that the meeting be rescheduled, citing the </w:t>
      </w:r>
      <w:r>
        <w:rPr>
          <w:i/>
          <w:iCs/>
        </w:rPr>
        <w:t>Guidelines on Employer-Union Advisory Committees: “The participation of alternates or substitutes in a given CCSP meeting must be kept to a minimum, Stability in participation is part of the commitment made upon joining an EAC, as it ensures the maintenance of relationships and continuity in the management of files.”</w:t>
      </w:r>
      <w:r>
        <w:t xml:space="preserve"> They decided to keep the meeting on May 11, 2026.</w:t>
      </w:r>
    </w:p>
    <w:p w14:paraId="2A371BBC" w14:textId="77777777" w:rsidR="008E477F" w:rsidRPr="008E477F" w:rsidRDefault="008E477F" w:rsidP="008E477F">
      <w:pPr>
        <w:ind w:left="1080"/>
        <w:rPr>
          <w:u w:val="single"/>
        </w:rPr>
      </w:pPr>
    </w:p>
    <w:p w14:paraId="2DE02C54" w14:textId="0FA7ECFC" w:rsidR="00C45ED5" w:rsidRPr="00C45ED5" w:rsidRDefault="00C45ED5" w:rsidP="00C45ED5">
      <w:pPr>
        <w:rPr>
          <w:u w:val="single"/>
        </w:rPr>
      </w:pPr>
    </w:p>
    <w:p w14:paraId="5893F60E" w14:textId="0871B611" w:rsidR="00786E8B" w:rsidRPr="00786E8B" w:rsidRDefault="00786E8B" w:rsidP="00786E8B">
      <w:pPr>
        <w:rPr>
          <w:u w:val="single"/>
        </w:rPr>
      </w:pPr>
      <w:r>
        <w:rPr>
          <w:noProof/>
          <w:u w:val="single"/>
          <w14:ligatures w14:val="standardContextual"/>
        </w:rPr>
        <mc:AlternateContent>
          <mc:Choice Requires="wps">
            <w:drawing>
              <wp:anchor distT="0" distB="0" distL="114300" distR="114300" simplePos="0" relativeHeight="251660288"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7B08E59F" w:rsidR="00786E8B" w:rsidRPr="006007B3" w:rsidRDefault="00786E8B" w:rsidP="006007B3">
      <w:pPr>
        <w:pStyle w:val="ListParagraph"/>
        <w:ind w:left="0"/>
        <w:rPr>
          <w:rFonts w:ascii="Segoe Script" w:hAnsi="Segoe Script"/>
        </w:rPr>
      </w:pPr>
      <w:r>
        <w:rPr>
          <w:rFonts w:asciiTheme="majorHAnsi" w:hAnsiTheme="majorHAnsi" w:cstheme="majorHAnsi"/>
        </w:rPr>
        <w:t>Respect</w:t>
      </w:r>
      <w:r w:rsidR="00783BCE">
        <w:rPr>
          <w:rFonts w:asciiTheme="majorHAnsi" w:hAnsiTheme="majorHAnsi" w:cstheme="majorHAnsi"/>
        </w:rPr>
        <w:t>fully submitted</w:t>
      </w:r>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5CA48EA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F026B"/>
    <w:multiLevelType w:val="hybridMultilevel"/>
    <w:tmpl w:val="F604BDD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0F237373"/>
    <w:multiLevelType w:val="hybridMultilevel"/>
    <w:tmpl w:val="4D18004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85C7D14"/>
    <w:multiLevelType w:val="hybridMultilevel"/>
    <w:tmpl w:val="2DDCDF98"/>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5" w15:restartNumberingAfterBreak="0">
    <w:nsid w:val="35914151"/>
    <w:multiLevelType w:val="hybridMultilevel"/>
    <w:tmpl w:val="27F425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AB61C3"/>
    <w:multiLevelType w:val="hybridMultilevel"/>
    <w:tmpl w:val="34A40642"/>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9"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A63E75"/>
    <w:multiLevelType w:val="hybridMultilevel"/>
    <w:tmpl w:val="8C5AD2DA"/>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3"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14" w15:restartNumberingAfterBreak="0">
    <w:nsid w:val="7B036C18"/>
    <w:multiLevelType w:val="hybridMultilevel"/>
    <w:tmpl w:val="5B5099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E3875EA"/>
    <w:multiLevelType w:val="hybridMultilevel"/>
    <w:tmpl w:val="3DCE636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3814120">
    <w:abstractNumId w:val="10"/>
  </w:num>
  <w:num w:numId="2" w16cid:durableId="1409379863">
    <w:abstractNumId w:val="6"/>
  </w:num>
  <w:num w:numId="3" w16cid:durableId="1678269177">
    <w:abstractNumId w:val="11"/>
  </w:num>
  <w:num w:numId="4" w16cid:durableId="1905330432">
    <w:abstractNumId w:val="9"/>
  </w:num>
  <w:num w:numId="5" w16cid:durableId="384178449">
    <w:abstractNumId w:val="1"/>
  </w:num>
  <w:num w:numId="6" w16cid:durableId="98258473">
    <w:abstractNumId w:val="7"/>
  </w:num>
  <w:num w:numId="7" w16cid:durableId="1608778781">
    <w:abstractNumId w:val="13"/>
  </w:num>
  <w:num w:numId="8" w16cid:durableId="1474366767">
    <w:abstractNumId w:val="0"/>
  </w:num>
  <w:num w:numId="9" w16cid:durableId="519516359">
    <w:abstractNumId w:val="2"/>
  </w:num>
  <w:num w:numId="10" w16cid:durableId="566115379">
    <w:abstractNumId w:val="5"/>
  </w:num>
  <w:num w:numId="11" w16cid:durableId="2027517748">
    <w:abstractNumId w:val="8"/>
  </w:num>
  <w:num w:numId="12" w16cid:durableId="1943806084">
    <w:abstractNumId w:val="4"/>
  </w:num>
  <w:num w:numId="13" w16cid:durableId="457997336">
    <w:abstractNumId w:val="12"/>
  </w:num>
  <w:num w:numId="14" w16cid:durableId="363405333">
    <w:abstractNumId w:val="3"/>
  </w:num>
  <w:num w:numId="15" w16cid:durableId="804809624">
    <w:abstractNumId w:val="15"/>
  </w:num>
  <w:num w:numId="16" w16cid:durableId="12543149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22CD9"/>
    <w:rsid w:val="00044473"/>
    <w:rsid w:val="00085DE4"/>
    <w:rsid w:val="000B0C9D"/>
    <w:rsid w:val="00102C13"/>
    <w:rsid w:val="00163C88"/>
    <w:rsid w:val="00244320"/>
    <w:rsid w:val="00266665"/>
    <w:rsid w:val="00283E7C"/>
    <w:rsid w:val="0028639B"/>
    <w:rsid w:val="002D118C"/>
    <w:rsid w:val="00355E0F"/>
    <w:rsid w:val="0038028E"/>
    <w:rsid w:val="003C29EC"/>
    <w:rsid w:val="003E6439"/>
    <w:rsid w:val="004252B7"/>
    <w:rsid w:val="00435564"/>
    <w:rsid w:val="004F551C"/>
    <w:rsid w:val="00503E5C"/>
    <w:rsid w:val="00526EEC"/>
    <w:rsid w:val="005A0B12"/>
    <w:rsid w:val="005E5F25"/>
    <w:rsid w:val="006007B3"/>
    <w:rsid w:val="006A13E9"/>
    <w:rsid w:val="006F2286"/>
    <w:rsid w:val="006F338E"/>
    <w:rsid w:val="00761CBF"/>
    <w:rsid w:val="00783BCE"/>
    <w:rsid w:val="00786900"/>
    <w:rsid w:val="00786E8B"/>
    <w:rsid w:val="007D12E7"/>
    <w:rsid w:val="00805942"/>
    <w:rsid w:val="00854498"/>
    <w:rsid w:val="008E477F"/>
    <w:rsid w:val="00957E44"/>
    <w:rsid w:val="009664FF"/>
    <w:rsid w:val="009929C8"/>
    <w:rsid w:val="009C358C"/>
    <w:rsid w:val="00A142A7"/>
    <w:rsid w:val="00B50387"/>
    <w:rsid w:val="00B80B7E"/>
    <w:rsid w:val="00B85DA7"/>
    <w:rsid w:val="00C0460B"/>
    <w:rsid w:val="00C219BA"/>
    <w:rsid w:val="00C42D8F"/>
    <w:rsid w:val="00C45ED5"/>
    <w:rsid w:val="00C53E84"/>
    <w:rsid w:val="00C84DEB"/>
    <w:rsid w:val="00CD5168"/>
    <w:rsid w:val="00D5487D"/>
    <w:rsid w:val="00DB510B"/>
    <w:rsid w:val="00EE05B6"/>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styleId="NormalWeb">
    <w:name w:val="Normal (Web)"/>
    <w:basedOn w:val="Normal"/>
    <w:uiPriority w:val="99"/>
    <w:semiHidden/>
    <w:unhideWhenUsed/>
    <w:rsid w:val="00783BCE"/>
    <w:pPr>
      <w:spacing w:before="100" w:beforeAutospacing="1" w:after="100" w:afterAutospacing="1"/>
      <w:ind w:left="0" w:right="0"/>
    </w:pPr>
    <w:rPr>
      <w:rFonts w:ascii="Times New Roman" w:eastAsia="Times New Roman" w:hAnsi="Times New Roman" w:cs="Times New Roman"/>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265522-0FC7-47AE-B6C7-3E3893C61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E0A2D-3A19-404A-B736-0775083CA47C}">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3.xml><?xml version="1.0" encoding="utf-8"?>
<ds:datastoreItem xmlns:ds="http://schemas.openxmlformats.org/officeDocument/2006/customXml" ds:itemID="{2197492F-FDD8-43AE-BD79-4057FFAE0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1980</Characters>
  <Application>Microsoft Office Word</Application>
  <DocSecurity>0</DocSecurity>
  <Lines>61</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3</cp:revision>
  <dcterms:created xsi:type="dcterms:W3CDTF">2026-04-14T00:29:00Z</dcterms:created>
  <dcterms:modified xsi:type="dcterms:W3CDTF">2026-04-14T00:32:00Z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