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41DC1" w14:textId="77777777" w:rsidR="009929C8" w:rsidRDefault="009929C8" w:rsidP="009929C8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19ECF8" wp14:editId="1DA4B7D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B5094" w14:textId="77777777" w:rsidR="009929C8" w:rsidRDefault="009929C8" w:rsidP="009929C8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02BC8" wp14:editId="368C76BE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9ECF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145B5094" w14:textId="77777777" w:rsidR="009929C8" w:rsidRDefault="009929C8" w:rsidP="009929C8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B02BC8" wp14:editId="368C76BE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667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660"/>
        <w:gridCol w:w="3545"/>
        <w:gridCol w:w="1126"/>
        <w:gridCol w:w="6"/>
      </w:tblGrid>
      <w:tr w:rsidR="009929C8" w:rsidRPr="00303F5E" w14:paraId="06219947" w14:textId="77777777" w:rsidTr="00B85DA7">
        <w:trPr>
          <w:trHeight w:val="295"/>
        </w:trPr>
        <w:tc>
          <w:tcPr>
            <w:tcW w:w="6336" w:type="dxa"/>
            <w:gridSpan w:val="4"/>
          </w:tcPr>
          <w:p w14:paraId="29E660F0" w14:textId="79335EBB" w:rsidR="009929C8" w:rsidRPr="00303F5E" w:rsidRDefault="009929C8" w:rsidP="00A16555">
            <w:pPr>
              <w:pStyle w:val="Titre"/>
              <w:ind w:left="0"/>
              <w:jc w:val="center"/>
              <w:rPr>
                <w:color w:val="000099"/>
              </w:rPr>
            </w:pPr>
            <w:r w:rsidRPr="00303F5E">
              <w:rPr>
                <w:color w:val="000099"/>
              </w:rPr>
              <w:t xml:space="preserve">Rapport </w:t>
            </w:r>
            <w:r>
              <w:rPr>
                <w:color w:val="000099"/>
              </w:rPr>
              <w:t>ArMée canadienne</w:t>
            </w:r>
          </w:p>
        </w:tc>
      </w:tr>
      <w:tr w:rsidR="009929C8" w:rsidRPr="00303F5E" w14:paraId="4744F671" w14:textId="77777777" w:rsidTr="00B85DA7">
        <w:trPr>
          <w:gridAfter w:val="1"/>
          <w:wAfter w:w="6" w:type="dxa"/>
          <w:trHeight w:val="539"/>
        </w:trPr>
        <w:tc>
          <w:tcPr>
            <w:tcW w:w="1660" w:type="dxa"/>
            <w:vAlign w:val="bottom"/>
          </w:tcPr>
          <w:p w14:paraId="5201F436" w14:textId="77777777" w:rsidR="009929C8" w:rsidRPr="00303F5E" w:rsidRDefault="009929C8" w:rsidP="00A16555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 :</w:t>
            </w:r>
          </w:p>
        </w:tc>
        <w:tc>
          <w:tcPr>
            <w:tcW w:w="3544" w:type="dxa"/>
            <w:vAlign w:val="bottom"/>
          </w:tcPr>
          <w:p w14:paraId="30029708" w14:textId="458A45E3" w:rsidR="009929C8" w:rsidRPr="00303F5E" w:rsidRDefault="00266665" w:rsidP="00A16555">
            <w:pPr>
              <w:pStyle w:val="Coordonnes"/>
              <w:rPr>
                <w:color w:val="000099"/>
              </w:rPr>
            </w:pPr>
            <w:r w:rsidRPr="00266665">
              <w:rPr>
                <w:color w:val="000099"/>
              </w:rPr>
              <w:t>1</w:t>
            </w:r>
            <w:r w:rsidRPr="00266665">
              <w:rPr>
                <w:color w:val="000099"/>
                <w:vertAlign w:val="superscript"/>
              </w:rPr>
              <w:t>er</w:t>
            </w:r>
            <w:r w:rsidRPr="00266665">
              <w:rPr>
                <w:color w:val="000099"/>
              </w:rPr>
              <w:t xml:space="preserve"> décembre 2025 – 1</w:t>
            </w:r>
            <w:r w:rsidRPr="00266665">
              <w:rPr>
                <w:color w:val="000099"/>
                <w:vertAlign w:val="superscript"/>
              </w:rPr>
              <w:t>er</w:t>
            </w:r>
            <w:r w:rsidRPr="00266665">
              <w:rPr>
                <w:color w:val="000099"/>
              </w:rPr>
              <w:t xml:space="preserve"> avril 2026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6E68D87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  <w:tr w:rsidR="009929C8" w:rsidRPr="00303F5E" w14:paraId="76981451" w14:textId="77777777" w:rsidTr="00B85DA7">
        <w:trPr>
          <w:gridAfter w:val="1"/>
          <w:wAfter w:w="6" w:type="dxa"/>
          <w:trHeight w:val="539"/>
        </w:trPr>
        <w:tc>
          <w:tcPr>
            <w:tcW w:w="1660" w:type="dxa"/>
            <w:vAlign w:val="bottom"/>
          </w:tcPr>
          <w:p w14:paraId="3BAF234B" w14:textId="14C3D9AB" w:rsidR="009929C8" w:rsidRPr="00303F5E" w:rsidRDefault="009929C8" w:rsidP="00B85DA7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VPR </w:t>
            </w:r>
            <w:r w:rsidR="00B85DA7">
              <w:rPr>
                <w:color w:val="000099"/>
                <w:lang w:bidi="fr-CA"/>
              </w:rPr>
              <w:t>QC</w:t>
            </w:r>
            <w:r w:rsidRPr="00303F5E">
              <w:rPr>
                <w:color w:val="000099"/>
                <w:lang w:bidi="fr-CA"/>
              </w:rPr>
              <w:t>:</w:t>
            </w:r>
          </w:p>
        </w:tc>
        <w:tc>
          <w:tcPr>
            <w:tcW w:w="3544" w:type="dxa"/>
            <w:vAlign w:val="bottom"/>
          </w:tcPr>
          <w:p w14:paraId="48E9D0B5" w14:textId="65884EB6" w:rsidR="009929C8" w:rsidRPr="00303F5E" w:rsidRDefault="00B85DA7" w:rsidP="00B85DA7">
            <w:pPr>
              <w:pStyle w:val="Coordonnes"/>
              <w:rPr>
                <w:color w:val="000099"/>
              </w:rPr>
            </w:pPr>
            <w:r>
              <w:rPr>
                <w:color w:val="000099"/>
              </w:rPr>
              <w:t xml:space="preserve">     </w:t>
            </w:r>
            <w:r w:rsidR="009929C8" w:rsidRPr="00303F5E">
              <w:rPr>
                <w:color w:val="000099"/>
              </w:rPr>
              <w:t>Johanne Rouillard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4CF88F23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</w:tbl>
    <w:p w14:paraId="43506920" w14:textId="77777777" w:rsidR="009929C8" w:rsidRDefault="009929C8" w:rsidP="009929C8"/>
    <w:p w14:paraId="342632C1" w14:textId="77777777" w:rsidR="009929C8" w:rsidRDefault="009929C8" w:rsidP="009929C8">
      <w:pPr>
        <w:rPr>
          <w:u w:val="single"/>
        </w:rPr>
      </w:pPr>
    </w:p>
    <w:p w14:paraId="20A2A862" w14:textId="1FDFDD94" w:rsidR="009929C8" w:rsidRPr="00435564" w:rsidRDefault="004252B7" w:rsidP="00435564">
      <w:pPr>
        <w:ind w:left="0"/>
        <w:rPr>
          <w:b/>
          <w:bCs/>
          <w:color w:val="4472C4" w:themeColor="accent1"/>
          <w:u w:val="single"/>
        </w:rPr>
      </w:pPr>
      <w:r w:rsidRPr="00435564">
        <w:rPr>
          <w:b/>
          <w:bCs/>
          <w:color w:val="4472C4" w:themeColor="accent1"/>
          <w:u w:val="single"/>
        </w:rPr>
        <w:t>Armée Canadienne</w:t>
      </w:r>
      <w:r w:rsidR="00244320">
        <w:rPr>
          <w:b/>
          <w:bCs/>
          <w:color w:val="4472C4" w:themeColor="accent1"/>
          <w:u w:val="single"/>
        </w:rPr>
        <w:t>(L1)</w:t>
      </w:r>
      <w:r w:rsidRPr="00435564">
        <w:rPr>
          <w:b/>
          <w:bCs/>
          <w:color w:val="4472C4" w:themeColor="accent1"/>
          <w:u w:val="single"/>
        </w:rPr>
        <w:t>:</w:t>
      </w:r>
    </w:p>
    <w:p w14:paraId="2BC8002C" w14:textId="44D17BF6" w:rsidR="00244320" w:rsidRDefault="00244320" w:rsidP="00244320">
      <w:pPr>
        <w:pStyle w:val="Paragraphedeliste"/>
        <w:numPr>
          <w:ilvl w:val="0"/>
          <w:numId w:val="10"/>
        </w:numPr>
        <w:spacing w:before="0" w:after="0"/>
      </w:pPr>
      <w:r>
        <w:t>C</w:t>
      </w:r>
      <w:r w:rsidRPr="00244320">
        <w:t>entre de doctrine et d'instruction de l'Armée canadienne</w:t>
      </w:r>
      <w:r>
        <w:t xml:space="preserve"> (CDIAC)</w:t>
      </w:r>
    </w:p>
    <w:p w14:paraId="0F912E07" w14:textId="78C8007F" w:rsidR="00244320" w:rsidRDefault="00244320" w:rsidP="00244320">
      <w:pPr>
        <w:pStyle w:val="Paragraphedeliste"/>
        <w:numPr>
          <w:ilvl w:val="0"/>
          <w:numId w:val="10"/>
        </w:numPr>
        <w:spacing w:before="0" w:after="0"/>
      </w:pPr>
      <w:r>
        <w:t>Centre de la mise en service de l'équipement de l'Armée (CMSEA)</w:t>
      </w:r>
    </w:p>
    <w:p w14:paraId="3ADFA63F" w14:textId="5914D737" w:rsidR="004252B7" w:rsidRDefault="004252B7" w:rsidP="00435564">
      <w:pPr>
        <w:pStyle w:val="Paragraphedeliste"/>
        <w:numPr>
          <w:ilvl w:val="0"/>
          <w:numId w:val="10"/>
        </w:numPr>
        <w:spacing w:before="0" w:after="0"/>
      </w:pPr>
      <w:r w:rsidRPr="004252B7">
        <w:t>2</w:t>
      </w:r>
      <w:r w:rsidRPr="00435564">
        <w:rPr>
          <w:vertAlign w:val="superscript"/>
        </w:rPr>
        <w:t>ème</w:t>
      </w:r>
      <w:r w:rsidRPr="004252B7">
        <w:t xml:space="preserve"> division du Canada</w:t>
      </w:r>
    </w:p>
    <w:p w14:paraId="49A01D8D" w14:textId="02D4D20B" w:rsidR="004252B7" w:rsidRDefault="004252B7" w:rsidP="00435564">
      <w:pPr>
        <w:pStyle w:val="Paragraphedeliste"/>
        <w:numPr>
          <w:ilvl w:val="0"/>
          <w:numId w:val="10"/>
        </w:numPr>
        <w:spacing w:before="0" w:after="0"/>
      </w:pPr>
      <w:r>
        <w:t>3</w:t>
      </w:r>
      <w:r w:rsidRPr="00435564">
        <w:rPr>
          <w:vertAlign w:val="superscript"/>
        </w:rPr>
        <w:t>ème</w:t>
      </w:r>
      <w:r>
        <w:t xml:space="preserve"> division du Canada</w:t>
      </w:r>
    </w:p>
    <w:p w14:paraId="7E9234F8" w14:textId="08AF88A5" w:rsidR="004252B7" w:rsidRDefault="004252B7" w:rsidP="00435564">
      <w:pPr>
        <w:pStyle w:val="Paragraphedeliste"/>
        <w:numPr>
          <w:ilvl w:val="0"/>
          <w:numId w:val="10"/>
        </w:numPr>
        <w:spacing w:before="0" w:after="0"/>
      </w:pPr>
      <w:r>
        <w:t>4</w:t>
      </w:r>
      <w:r w:rsidRPr="00435564">
        <w:rPr>
          <w:vertAlign w:val="superscript"/>
        </w:rPr>
        <w:t>ème</w:t>
      </w:r>
      <w:r>
        <w:t xml:space="preserve"> division du Canada</w:t>
      </w:r>
    </w:p>
    <w:p w14:paraId="439F3F12" w14:textId="3F13D911" w:rsidR="004252B7" w:rsidRDefault="004252B7" w:rsidP="00435564">
      <w:pPr>
        <w:pStyle w:val="Paragraphedeliste"/>
        <w:numPr>
          <w:ilvl w:val="0"/>
          <w:numId w:val="10"/>
        </w:numPr>
        <w:spacing w:before="0" w:after="0"/>
      </w:pPr>
      <w:r>
        <w:t>5</w:t>
      </w:r>
      <w:r w:rsidRPr="00435564">
        <w:rPr>
          <w:vertAlign w:val="superscript"/>
        </w:rPr>
        <w:t>ème</w:t>
      </w:r>
      <w:r>
        <w:t xml:space="preserve"> division du Canada</w:t>
      </w:r>
    </w:p>
    <w:p w14:paraId="4E4B32B5" w14:textId="77777777" w:rsidR="004252B7" w:rsidRPr="004252B7" w:rsidRDefault="004252B7" w:rsidP="004252B7">
      <w:pPr>
        <w:spacing w:after="0"/>
      </w:pPr>
    </w:p>
    <w:p w14:paraId="692D7EC3" w14:textId="77777777" w:rsidR="004252B7" w:rsidRDefault="004252B7" w:rsidP="004252B7">
      <w:pPr>
        <w:spacing w:after="0"/>
        <w:rPr>
          <w:u w:val="single"/>
        </w:rPr>
      </w:pPr>
    </w:p>
    <w:p w14:paraId="7EDDDAA5" w14:textId="43435B62" w:rsidR="009929C8" w:rsidRDefault="009929C8" w:rsidP="000168DA">
      <w:pPr>
        <w:rPr>
          <w:u w:val="single"/>
        </w:rPr>
      </w:pPr>
    </w:p>
    <w:p w14:paraId="38EF05E3" w14:textId="2EBE6392" w:rsidR="00C219BA" w:rsidRPr="00C219BA" w:rsidRDefault="00C219BA" w:rsidP="00A142A7">
      <w:pPr>
        <w:pStyle w:val="Paragraphedeliste"/>
        <w:numPr>
          <w:ilvl w:val="0"/>
          <w:numId w:val="8"/>
        </w:numPr>
        <w:rPr>
          <w:u w:val="single"/>
        </w:rPr>
      </w:pPr>
      <w:r>
        <w:t>Le procès-verbal de la réunion du CCSP de l’AC du 20 novembre 2025 se trouve à l’Annexe E.</w:t>
      </w:r>
    </w:p>
    <w:p w14:paraId="5CCA8633" w14:textId="34BFB0D1" w:rsidR="00283E7C" w:rsidRPr="00283E7C" w:rsidRDefault="00283E7C" w:rsidP="00A142A7">
      <w:pPr>
        <w:pStyle w:val="Paragraphedeliste"/>
        <w:numPr>
          <w:ilvl w:val="0"/>
          <w:numId w:val="8"/>
        </w:numPr>
        <w:rPr>
          <w:u w:val="single"/>
        </w:rPr>
      </w:pPr>
      <w:r w:rsidRPr="00283E7C">
        <w:t>Rencontre avec les représentants syndicaux</w:t>
      </w:r>
      <w:r>
        <w:t xml:space="preserve"> le 10 décembre 2025. Nous avons élu Tom Zaharopoulos, représentant de l’IPFC, co-président du Comité Consultatif Syndical Patronal pour la prochaine année. </w:t>
      </w:r>
    </w:p>
    <w:p w14:paraId="0FF7833D" w14:textId="62E58EBB" w:rsidR="00A142A7" w:rsidRPr="00044473" w:rsidRDefault="00283E7C" w:rsidP="00A142A7">
      <w:pPr>
        <w:pStyle w:val="Paragraphedeliste"/>
        <w:numPr>
          <w:ilvl w:val="0"/>
          <w:numId w:val="8"/>
        </w:numPr>
        <w:rPr>
          <w:u w:val="single"/>
        </w:rPr>
      </w:pPr>
      <w:r>
        <w:t>Nous sommes en attente de recevoir les lignes directrices à jour concernant le mandat du CCSP. Nous nous baserons sur ces lignes directrices pour construire notre mandat qui n’est toujours pas sign</w:t>
      </w:r>
      <w:r w:rsidR="00B80B7E">
        <w:t>é</w:t>
      </w:r>
      <w:r>
        <w:t xml:space="preserve"> à ce jour.</w:t>
      </w:r>
      <w:r w:rsidR="00044473">
        <w:t xml:space="preserve"> </w:t>
      </w:r>
    </w:p>
    <w:p w14:paraId="326835CF" w14:textId="77777777" w:rsidR="00044473" w:rsidRDefault="00044473" w:rsidP="00044473">
      <w:pPr>
        <w:pStyle w:val="Paragraphedeliste"/>
        <w:numPr>
          <w:ilvl w:val="0"/>
          <w:numId w:val="8"/>
        </w:numPr>
      </w:pPr>
      <w:r>
        <w:t xml:space="preserve">Changements majeurs à la structure de l’Armée Canadienne. </w:t>
      </w:r>
      <w:r w:rsidRPr="00044473">
        <w:t xml:space="preserve">La 2ème, 3ème, 4ème et 5ème division n'existeront plus. </w:t>
      </w:r>
      <w:r>
        <w:t>Les niveaux seront établis comme étant :</w:t>
      </w:r>
      <w:r w:rsidRPr="00044473">
        <w:t xml:space="preserve"> </w:t>
      </w:r>
    </w:p>
    <w:p w14:paraId="58A21E9C" w14:textId="3944E1D8" w:rsidR="00044473" w:rsidRDefault="00044473" w:rsidP="00C53E84">
      <w:pPr>
        <w:pStyle w:val="Paragraphedeliste"/>
        <w:numPr>
          <w:ilvl w:val="0"/>
          <w:numId w:val="11"/>
        </w:numPr>
      </w:pPr>
      <w:r>
        <w:t>D</w:t>
      </w:r>
      <w:r w:rsidRPr="00044473">
        <w:t>ivision de la défense (essentiellement les unités de réserve, les rangers canadiens et le 6 BACC)</w:t>
      </w:r>
    </w:p>
    <w:p w14:paraId="7A60B7C7" w14:textId="44EBBAB0" w:rsidR="00044473" w:rsidRDefault="00044473" w:rsidP="00C53E84">
      <w:pPr>
        <w:pStyle w:val="Paragraphedeliste"/>
        <w:numPr>
          <w:ilvl w:val="0"/>
          <w:numId w:val="11"/>
        </w:numPr>
      </w:pPr>
      <w:r w:rsidRPr="00044473">
        <w:t>Division de Manoeuvre (toutes les brigades)</w:t>
      </w:r>
    </w:p>
    <w:p w14:paraId="541E0950" w14:textId="302C9460" w:rsidR="00044473" w:rsidRDefault="00044473" w:rsidP="00C53E84">
      <w:pPr>
        <w:pStyle w:val="Paragraphedeliste"/>
        <w:numPr>
          <w:ilvl w:val="0"/>
          <w:numId w:val="11"/>
        </w:numPr>
      </w:pPr>
      <w:r w:rsidRPr="00044473">
        <w:lastRenderedPageBreak/>
        <w:t>Division de Soutien (tous les groupes de soutien GS2Div,  GS3Div, GS4Div, GS5Div)</w:t>
      </w:r>
    </w:p>
    <w:p w14:paraId="5AAF0C63" w14:textId="15E02CA9" w:rsidR="00044473" w:rsidRDefault="00044473" w:rsidP="00C53E84">
      <w:pPr>
        <w:pStyle w:val="Paragraphedeliste"/>
        <w:numPr>
          <w:ilvl w:val="0"/>
          <w:numId w:val="11"/>
        </w:numPr>
      </w:pPr>
      <w:r w:rsidRPr="00044473">
        <w:t>Formation de l'entraînement (tous les Centres d'instruction). Pour le CMSEA, je ne sais pas encore où il va se retrouver dans la structure mais la question a été adressée.</w:t>
      </w:r>
    </w:p>
    <w:p w14:paraId="087B1912" w14:textId="73B0E53C" w:rsidR="00044473" w:rsidRPr="00044473" w:rsidRDefault="00805942" w:rsidP="00BA2A58">
      <w:pPr>
        <w:pStyle w:val="Paragraphedeliste"/>
        <w:numPr>
          <w:ilvl w:val="0"/>
          <w:numId w:val="8"/>
        </w:numPr>
      </w:pPr>
      <w:r>
        <w:t>Nous devrons revoir les Comités Consultatifs Syndical-Patronal afin de refléter les nouvelles structures qui seront implantées dès septembre 2026.</w:t>
      </w:r>
    </w:p>
    <w:p w14:paraId="757D789D" w14:textId="77777777" w:rsidR="00044473" w:rsidRPr="00044473" w:rsidRDefault="00044473" w:rsidP="00044473">
      <w:pPr>
        <w:pStyle w:val="Paragraphedeliste"/>
        <w:numPr>
          <w:ilvl w:val="0"/>
          <w:numId w:val="8"/>
        </w:numPr>
      </w:pPr>
      <w:r w:rsidRPr="00044473">
        <w:t>Les QG seront situés comme suit:</w:t>
      </w:r>
    </w:p>
    <w:p w14:paraId="69891E43" w14:textId="77777777" w:rsidR="00044473" w:rsidRPr="00044473" w:rsidRDefault="00044473" w:rsidP="009C358C">
      <w:pPr>
        <w:pStyle w:val="Paragraphedeliste"/>
        <w:numPr>
          <w:ilvl w:val="0"/>
          <w:numId w:val="12"/>
        </w:numPr>
      </w:pPr>
      <w:r w:rsidRPr="00044473">
        <w:t>QG de la Division de la Défense: Montréal</w:t>
      </w:r>
    </w:p>
    <w:p w14:paraId="4C5ADAAA" w14:textId="77777777" w:rsidR="00044473" w:rsidRPr="00044473" w:rsidRDefault="00044473" w:rsidP="009C358C">
      <w:pPr>
        <w:pStyle w:val="Paragraphedeliste"/>
        <w:numPr>
          <w:ilvl w:val="0"/>
          <w:numId w:val="12"/>
        </w:numPr>
      </w:pPr>
      <w:r w:rsidRPr="00044473">
        <w:t>QG de la Division de Manoeuvre : Edmonton</w:t>
      </w:r>
    </w:p>
    <w:p w14:paraId="14285ECC" w14:textId="77777777" w:rsidR="00044473" w:rsidRDefault="00044473" w:rsidP="009C358C">
      <w:pPr>
        <w:pStyle w:val="Paragraphedeliste"/>
        <w:numPr>
          <w:ilvl w:val="0"/>
          <w:numId w:val="12"/>
        </w:numPr>
      </w:pPr>
      <w:r w:rsidRPr="00044473">
        <w:t>QG de la Division de Soutien : Kingston</w:t>
      </w:r>
    </w:p>
    <w:p w14:paraId="533640F0" w14:textId="683D5665" w:rsidR="00044473" w:rsidRPr="00044473" w:rsidRDefault="00044473" w:rsidP="009C358C">
      <w:pPr>
        <w:pStyle w:val="Paragraphedeliste"/>
        <w:numPr>
          <w:ilvl w:val="0"/>
          <w:numId w:val="12"/>
        </w:numPr>
      </w:pPr>
      <w:r w:rsidRPr="00044473">
        <w:t>QG de la Formation de l'entraînement : Kingston</w:t>
      </w:r>
    </w:p>
    <w:p w14:paraId="4CFC22E3" w14:textId="60787BE6" w:rsidR="00044473" w:rsidRPr="00503E5C" w:rsidRDefault="00044473" w:rsidP="00A142A7">
      <w:pPr>
        <w:pStyle w:val="Paragraphedeliste"/>
        <w:numPr>
          <w:ilvl w:val="0"/>
          <w:numId w:val="8"/>
        </w:numPr>
        <w:rPr>
          <w:u w:val="single"/>
        </w:rPr>
      </w:pPr>
      <w:r>
        <w:t>J’entrevois une charge de travail majeure pour les employés des magasins d’habillement et des ateliers de tailleur en ce qui a trait aux changements de l’identité visuelle sur les uniformes en lien avec la nouvelle structure de l’AC.</w:t>
      </w:r>
      <w:r w:rsidR="00503E5C">
        <w:t xml:space="preserve"> Il y a actuellement très peu d’information qui est redescendue à ce sujet.</w:t>
      </w:r>
    </w:p>
    <w:p w14:paraId="56740E63" w14:textId="4D9E78C0" w:rsidR="00503E5C" w:rsidRPr="008E477F" w:rsidRDefault="00503E5C" w:rsidP="00A142A7">
      <w:pPr>
        <w:pStyle w:val="Paragraphedeliste"/>
        <w:numPr>
          <w:ilvl w:val="0"/>
          <w:numId w:val="8"/>
        </w:numPr>
        <w:rPr>
          <w:u w:val="single"/>
        </w:rPr>
      </w:pPr>
      <w:r>
        <w:t>Prochaine réunion du CCSP, mai 2026.</w:t>
      </w:r>
      <w:r w:rsidR="008E477F">
        <w:t xml:space="preserve"> La réunion a été placée le 11 mai 2026 alors que je ne suis pas disponible. J’ai demandé que la réunion soit déplacée en citant les </w:t>
      </w:r>
      <w:r w:rsidR="008E477F">
        <w:rPr>
          <w:i/>
          <w:iCs/>
        </w:rPr>
        <w:t>Lignes directrices sur les comités consultatifs patronaux syndicaux « </w:t>
      </w:r>
      <w:r w:rsidR="008E477F" w:rsidRPr="008E477F">
        <w:rPr>
          <w:i/>
          <w:iCs/>
        </w:rPr>
        <w:t>La participation de substituts ou de remplaçants à une réunion donnée du CCPS doit être tenue au minimum, La stabilité au titre de la participation fait partie de l'engagement pris au moment de se joindre à un CCPS, car elle permet d'assurer le maintien des relations et la continuité dans la gestion des dossiers.</w:t>
      </w:r>
      <w:r w:rsidR="008E477F">
        <w:rPr>
          <w:i/>
          <w:iCs/>
        </w:rPr>
        <w:t> »</w:t>
      </w:r>
      <w:r w:rsidR="008E477F">
        <w:t xml:space="preserve"> Ils ont décidé de maintenir la réunion au 11 mai 2026.</w:t>
      </w:r>
    </w:p>
    <w:p w14:paraId="2A371BBC" w14:textId="77777777" w:rsidR="008E477F" w:rsidRPr="008E477F" w:rsidRDefault="008E477F" w:rsidP="008E477F">
      <w:pPr>
        <w:ind w:left="1080"/>
        <w:rPr>
          <w:u w:val="single"/>
        </w:rPr>
      </w:pPr>
    </w:p>
    <w:p w14:paraId="2DE02C54" w14:textId="0FA7ECFC" w:rsidR="00C45ED5" w:rsidRPr="00C45ED5" w:rsidRDefault="00C45ED5" w:rsidP="00C45ED5">
      <w:pPr>
        <w:rPr>
          <w:u w:val="single"/>
        </w:rPr>
      </w:pPr>
    </w:p>
    <w:p w14:paraId="5893F60E" w14:textId="0871B611" w:rsidR="00786E8B" w:rsidRPr="00786E8B" w:rsidRDefault="00786E8B" w:rsidP="00786E8B">
      <w:pPr>
        <w:rPr>
          <w:u w:val="single"/>
        </w:rPr>
      </w:pPr>
      <w:r>
        <w:rPr>
          <w:noProof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6265BF" wp14:editId="5B1A5DC2">
                <wp:simplePos x="0" y="0"/>
                <wp:positionH relativeFrom="column">
                  <wp:posOffset>-514351</wp:posOffset>
                </wp:positionH>
                <wp:positionV relativeFrom="paragraph">
                  <wp:posOffset>314960</wp:posOffset>
                </wp:positionV>
                <wp:extent cx="6657975" cy="0"/>
                <wp:effectExtent l="0" t="0" r="0" b="0"/>
                <wp:wrapNone/>
                <wp:docPr id="412409387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7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55366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24.8pt" to="483.7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w4PnAEAAJQDAAAOAAAAZHJzL2Uyb0RvYy54bWysU9uO0zAQfUfiHyy/06QrbReipvuwK3hB&#10;sOLyAV5n3FiyPdbYNOnfM3bbFAESAvHi+DLnzJwzk+397J04ACWLoZfrVSsFBI2DDftefv3y9tVr&#10;KVJWYVAOA/TyCEne716+2E6xgxsc0Q1AgklC6qbYyzHn2DVN0iN4lVYYIfCjQfIq85H2zUBqYnbv&#10;mpu23TQT0hAJNaTEt4+nR7mr/MaAzh+NSZCF6yXXlutKdX0ua7Pbqm5PKo5Wn8tQ/1CFVzZw0oXq&#10;UWUlvpH9hcpbTZjQ5JVG36AxVkPVwGrW7U9qPo8qQtXC5qS42JT+H63+cHgIT8Q2TDF1KT5RUTEb&#10;8uXL9Ym5mnVczII5C82Xm83t3Zu7Wyn05a25AiOl/A7Qi7LppbOh6FCdOrxPmZNx6CWED9fUdZeP&#10;DkqwC5/ACDtwsnVF16mAB0fioLifSmsIeV16yHw1usCMdW4Btn8GnuMLFOrE/A14QdTMGPIC9jYg&#10;/S57ni8lm1P8xYGT7mLBMw7H2pRqDbe+KjyPaZmtH88Vfv2Zdt8BAAD//wMAUEsDBBQABgAIAAAA&#10;IQD843ie4QAAAAkBAAAPAAAAZHJzL2Rvd25yZXYueG1sTI9BS8NAEIXvgv9hGcFbu2nR2MZMSimI&#10;tSDFKtTjNjsm0exs2N026b93xYMe37zHm+/li8G04kTON5YRJuMEBHFpdcMVwtvrw2gGwgfFWrWW&#10;CeFMHhbF5UWuMm17fqHTLlQilrDPFEIdQpdJ6cuajPJj2xFH78M6o0KUrpLaqT6Wm1ZOkySVRjUc&#10;P9Sqo1VN5dfuaBCe3Xq9Wm7On7x9N/1+utlvn4ZHxOurYXkPItAQ/sLwgx/RoYhMB3tk7UWLMJpN&#10;4paAcDNPQcTAPL27BXH4Pcgil/8XFN8AAAD//wMAUEsBAi0AFAAGAAgAAAAhALaDOJL+AAAA4QEA&#10;ABMAAAAAAAAAAAAAAAAAAAAAAFtDb250ZW50X1R5cGVzXS54bWxQSwECLQAUAAYACAAAACEAOP0h&#10;/9YAAACUAQAACwAAAAAAAAAAAAAAAAAvAQAAX3JlbHMvLnJlbHNQSwECLQAUAAYACAAAACEA2wcO&#10;D5wBAACUAwAADgAAAAAAAAAAAAAAAAAuAgAAZHJzL2Uyb0RvYy54bWxQSwECLQAUAAYACAAAACEA&#10;/ON4nuEAAAAJAQAADwAAAAAAAAAAAAAAAAD2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</w:p>
    <w:p w14:paraId="45DB1954" w14:textId="16B4C29D" w:rsidR="00786E8B" w:rsidRPr="006007B3" w:rsidRDefault="00786E8B" w:rsidP="006007B3">
      <w:pPr>
        <w:pStyle w:val="Paragraphedeliste"/>
        <w:ind w:left="0"/>
        <w:rPr>
          <w:rFonts w:ascii="Segoe Script" w:hAnsi="Segoe Script"/>
        </w:rPr>
      </w:pPr>
      <w:r>
        <w:rPr>
          <w:rFonts w:asciiTheme="majorHAnsi" w:hAnsiTheme="majorHAnsi" w:cstheme="majorHAnsi"/>
        </w:rPr>
        <w:t xml:space="preserve">Respectueusement soumis, </w:t>
      </w:r>
      <w:r w:rsidRPr="00786E8B">
        <w:rPr>
          <w:rFonts w:ascii="Segoe Script" w:hAnsi="Segoe Script"/>
        </w:rPr>
        <w:t xml:space="preserve">Johanne Rouillard </w:t>
      </w:r>
    </w:p>
    <w:sectPr w:rsidR="00786E8B" w:rsidRPr="006007B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0415"/>
    <w:multiLevelType w:val="hybridMultilevel"/>
    <w:tmpl w:val="5CA48EA2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EE1260"/>
    <w:multiLevelType w:val="multilevel"/>
    <w:tmpl w:val="3E081E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F026B"/>
    <w:multiLevelType w:val="hybridMultilevel"/>
    <w:tmpl w:val="F604BDD8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5C7D14"/>
    <w:multiLevelType w:val="hybridMultilevel"/>
    <w:tmpl w:val="2DDCDF98"/>
    <w:lvl w:ilvl="0" w:tplc="0C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5914151"/>
    <w:multiLevelType w:val="hybridMultilevel"/>
    <w:tmpl w:val="27F425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B6C0B"/>
    <w:multiLevelType w:val="hybridMultilevel"/>
    <w:tmpl w:val="C0702542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C91C22"/>
    <w:multiLevelType w:val="multilevel"/>
    <w:tmpl w:val="10446F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AB61C3"/>
    <w:multiLevelType w:val="hybridMultilevel"/>
    <w:tmpl w:val="34A40642"/>
    <w:lvl w:ilvl="0" w:tplc="0C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3946DEF"/>
    <w:multiLevelType w:val="multilevel"/>
    <w:tmpl w:val="4F40A2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204211"/>
    <w:multiLevelType w:val="multilevel"/>
    <w:tmpl w:val="8830F8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D353C9"/>
    <w:multiLevelType w:val="hybridMultilevel"/>
    <w:tmpl w:val="721E8452"/>
    <w:lvl w:ilvl="0" w:tplc="0C0C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503814120">
    <w:abstractNumId w:val="9"/>
  </w:num>
  <w:num w:numId="2" w16cid:durableId="1409379863">
    <w:abstractNumId w:val="5"/>
  </w:num>
  <w:num w:numId="3" w16cid:durableId="1678269177">
    <w:abstractNumId w:val="10"/>
  </w:num>
  <w:num w:numId="4" w16cid:durableId="1905330432">
    <w:abstractNumId w:val="8"/>
  </w:num>
  <w:num w:numId="5" w16cid:durableId="384178449">
    <w:abstractNumId w:val="1"/>
  </w:num>
  <w:num w:numId="6" w16cid:durableId="98258473">
    <w:abstractNumId w:val="6"/>
  </w:num>
  <w:num w:numId="7" w16cid:durableId="1608778781">
    <w:abstractNumId w:val="11"/>
  </w:num>
  <w:num w:numId="8" w16cid:durableId="1474366767">
    <w:abstractNumId w:val="0"/>
  </w:num>
  <w:num w:numId="9" w16cid:durableId="519516359">
    <w:abstractNumId w:val="2"/>
  </w:num>
  <w:num w:numId="10" w16cid:durableId="566115379">
    <w:abstractNumId w:val="4"/>
  </w:num>
  <w:num w:numId="11" w16cid:durableId="2027517748">
    <w:abstractNumId w:val="7"/>
  </w:num>
  <w:num w:numId="12" w16cid:durableId="1943806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C8"/>
    <w:rsid w:val="000168DA"/>
    <w:rsid w:val="00022CD9"/>
    <w:rsid w:val="00044473"/>
    <w:rsid w:val="00085DE4"/>
    <w:rsid w:val="000B0C9D"/>
    <w:rsid w:val="00102C13"/>
    <w:rsid w:val="00163C88"/>
    <w:rsid w:val="00244320"/>
    <w:rsid w:val="00266665"/>
    <w:rsid w:val="00283E7C"/>
    <w:rsid w:val="0028639B"/>
    <w:rsid w:val="002D118C"/>
    <w:rsid w:val="00355E0F"/>
    <w:rsid w:val="0038028E"/>
    <w:rsid w:val="003C29EC"/>
    <w:rsid w:val="003E6439"/>
    <w:rsid w:val="004252B7"/>
    <w:rsid w:val="00435564"/>
    <w:rsid w:val="004F551C"/>
    <w:rsid w:val="00503E5C"/>
    <w:rsid w:val="00526EEC"/>
    <w:rsid w:val="005E5F25"/>
    <w:rsid w:val="006007B3"/>
    <w:rsid w:val="006A13E9"/>
    <w:rsid w:val="006F2286"/>
    <w:rsid w:val="006F338E"/>
    <w:rsid w:val="00761CBF"/>
    <w:rsid w:val="00786900"/>
    <w:rsid w:val="00786E8B"/>
    <w:rsid w:val="007D12E7"/>
    <w:rsid w:val="00805942"/>
    <w:rsid w:val="00854498"/>
    <w:rsid w:val="008E477F"/>
    <w:rsid w:val="00957E44"/>
    <w:rsid w:val="009664FF"/>
    <w:rsid w:val="009929C8"/>
    <w:rsid w:val="009C358C"/>
    <w:rsid w:val="00A142A7"/>
    <w:rsid w:val="00B50387"/>
    <w:rsid w:val="00B80B7E"/>
    <w:rsid w:val="00B85DA7"/>
    <w:rsid w:val="00C0460B"/>
    <w:rsid w:val="00C219BA"/>
    <w:rsid w:val="00C42D8F"/>
    <w:rsid w:val="00C45ED5"/>
    <w:rsid w:val="00C53E84"/>
    <w:rsid w:val="00C84DEB"/>
    <w:rsid w:val="00CD5168"/>
    <w:rsid w:val="00D5487D"/>
    <w:rsid w:val="00EE05B6"/>
    <w:rsid w:val="00FF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73F43"/>
  <w15:chartTrackingRefBased/>
  <w15:docId w15:val="{2AB94503-2C06-4F94-AF9E-EE8131D9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9C8"/>
    <w:pPr>
      <w:spacing w:before="40" w:after="360" w:line="240" w:lineRule="auto"/>
      <w:ind w:left="720" w:right="720"/>
    </w:pPr>
    <w:rPr>
      <w:kern w:val="20"/>
      <w:sz w:val="24"/>
      <w:szCs w:val="20"/>
      <w:lang w:eastAsia="ja-JP"/>
      <w14:ligatures w14:val="none"/>
    </w:rPr>
  </w:style>
  <w:style w:type="paragraph" w:styleId="Titre1">
    <w:name w:val="heading 1"/>
    <w:basedOn w:val="Normal"/>
    <w:next w:val="Normal"/>
    <w:link w:val="Titre1Car"/>
    <w:uiPriority w:val="8"/>
    <w:qFormat/>
    <w:rsid w:val="009929C8"/>
    <w:pPr>
      <w:spacing w:before="840" w:after="40"/>
      <w:outlineLvl w:val="0"/>
    </w:pPr>
    <w:rPr>
      <w:rFonts w:asciiTheme="majorHAnsi" w:hAnsiTheme="majorHAnsi"/>
      <w:b/>
      <w:bCs/>
      <w:color w:val="44546A" w:themeColor="text2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8"/>
    <w:rsid w:val="009929C8"/>
    <w:rPr>
      <w:rFonts w:asciiTheme="majorHAnsi" w:hAnsiTheme="majorHAnsi"/>
      <w:b/>
      <w:bCs/>
      <w:color w:val="44546A" w:themeColor="text2"/>
      <w:kern w:val="20"/>
      <w:sz w:val="32"/>
      <w:szCs w:val="20"/>
      <w:lang w:eastAsia="ja-JP"/>
      <w14:ligatures w14:val="none"/>
    </w:rPr>
  </w:style>
  <w:style w:type="paragraph" w:customStyle="1" w:styleId="Coordonnes">
    <w:name w:val="Coordonnées"/>
    <w:basedOn w:val="Normal"/>
    <w:uiPriority w:val="1"/>
    <w:qFormat/>
    <w:rsid w:val="009929C8"/>
    <w:pPr>
      <w:spacing w:before="0" w:after="0"/>
      <w:ind w:left="0" w:right="0"/>
    </w:pPr>
    <w:rPr>
      <w:color w:val="FFFFFF" w:themeColor="background1"/>
    </w:rPr>
  </w:style>
  <w:style w:type="paragraph" w:styleId="Titre">
    <w:name w:val="Title"/>
    <w:basedOn w:val="Normal"/>
    <w:next w:val="Normal"/>
    <w:link w:val="TitreCar"/>
    <w:uiPriority w:val="10"/>
    <w:qFormat/>
    <w:rsid w:val="009929C8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29C8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  <w:lang w:eastAsia="ja-JP"/>
      <w14:ligatures w14:val="none"/>
    </w:rPr>
  </w:style>
  <w:style w:type="paragraph" w:customStyle="1" w:styleId="Informationssurlarunion">
    <w:name w:val="Informations sur la réunion"/>
    <w:basedOn w:val="Normal"/>
    <w:qFormat/>
    <w:rsid w:val="009929C8"/>
    <w:pPr>
      <w:spacing w:after="0"/>
      <w:ind w:right="0"/>
    </w:pPr>
    <w:rPr>
      <w:color w:val="FFFFFF" w:themeColor="background1"/>
    </w:rPr>
  </w:style>
  <w:style w:type="paragraph" w:styleId="Paragraphedeliste">
    <w:name w:val="List Paragraph"/>
    <w:basedOn w:val="Normal"/>
    <w:uiPriority w:val="34"/>
    <w:rsid w:val="009929C8"/>
    <w:pPr>
      <w:contextualSpacing/>
    </w:pPr>
  </w:style>
  <w:style w:type="paragraph" w:customStyle="1" w:styleId="xmsonormal">
    <w:name w:val="x_msonormal"/>
    <w:basedOn w:val="Normal"/>
    <w:rsid w:val="00102C13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kern w:val="0"/>
      <w:szCs w:val="24"/>
      <w:lang w:eastAsia="fr-CA"/>
    </w:rPr>
  </w:style>
  <w:style w:type="paragraph" w:customStyle="1" w:styleId="xmsolistparagraph">
    <w:name w:val="x_msolistparagraph"/>
    <w:basedOn w:val="Normal"/>
    <w:rsid w:val="00102C13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kern w:val="0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7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ba396e-a349-49a2-b821-c9f4d335e726" xsi:nil="true"/>
    <lcf76f155ced4ddcb4097134ff3c332f xmlns="1e1c940a-04a1-4749-9bae-0406a075f0d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511DCD6D284F87477A2C0E346271" ma:contentTypeVersion="14" ma:contentTypeDescription="Crée un document." ma:contentTypeScope="" ma:versionID="49fb1d2ed0a5d1359a07ffb7b015cc7a">
  <xsd:schema xmlns:xsd="http://www.w3.org/2001/XMLSchema" xmlns:xs="http://www.w3.org/2001/XMLSchema" xmlns:p="http://schemas.microsoft.com/office/2006/metadata/properties" xmlns:ns2="1e1c940a-04a1-4749-9bae-0406a075f0d5" xmlns:ns3="40ba396e-a349-49a2-b821-c9f4d335e726" targetNamespace="http://schemas.microsoft.com/office/2006/metadata/properties" ma:root="true" ma:fieldsID="ce7d340a7a172a6a68c225c1048ef438" ns2:_="" ns3:_="">
    <xsd:import namespace="1e1c940a-04a1-4749-9bae-0406a075f0d5"/>
    <xsd:import namespace="40ba396e-a349-49a2-b821-c9f4d335e7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c940a-04a1-4749-9bae-0406a075f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417065e-5b51-44fa-abbd-b2c125054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a396e-a349-49a2-b821-c9f4d335e7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5136433-aeef-4606-bf56-f0086381cc17}" ma:internalName="TaxCatchAll" ma:showField="CatchAllData" ma:web="40ba396e-a349-49a2-b821-c9f4d335e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97492F-FDD8-43AE-BD79-4057FFAE07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BE0A2D-3A19-404A-B736-0775083CA47C}">
  <ds:schemaRefs>
    <ds:schemaRef ds:uri="http://schemas.microsoft.com/office/2006/metadata/properties"/>
    <ds:schemaRef ds:uri="http://schemas.microsoft.com/office/infopath/2007/PartnerControls"/>
    <ds:schemaRef ds:uri="40ba396e-a349-49a2-b821-c9f4d335e726"/>
    <ds:schemaRef ds:uri="1e1c940a-04a1-4749-9bae-0406a075f0d5"/>
  </ds:schemaRefs>
</ds:datastoreItem>
</file>

<file path=customXml/itemProps3.xml><?xml version="1.0" encoding="utf-8"?>
<ds:datastoreItem xmlns:ds="http://schemas.openxmlformats.org/officeDocument/2006/customXml" ds:itemID="{A5265522-0FC7-47AE-B6C7-3E3893C61D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10507@unde.org</dc:creator>
  <cp:keywords/>
  <dc:description/>
  <cp:lastModifiedBy>Johanne Rouillard vp.qc</cp:lastModifiedBy>
  <cp:revision>19</cp:revision>
  <dcterms:created xsi:type="dcterms:W3CDTF">2025-11-25T14:24:00Z</dcterms:created>
  <dcterms:modified xsi:type="dcterms:W3CDTF">2026-04-04T13:24:00Z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0x010100F49C511DCD6D284F87477A2C0E346271</vt:lpwstr>
  </property>
</Properties>
</file>