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2B85" w:rsidR="005F2B85" w:rsidP="005F2B85" w:rsidRDefault="005F2B85" w14:paraId="275D451D" w14:textId="77777777">
      <w:pPr>
        <w:pStyle w:val="NormalWeb"/>
        <w:rPr>
          <w:b/>
          <w:bCs/>
          <w:sz w:val="28"/>
          <w:szCs w:val="28"/>
          <w:lang w:val="fr-CA"/>
        </w:rPr>
      </w:pPr>
      <w:r w:rsidRPr="005F2B85">
        <w:rPr>
          <w:b/>
          <w:bCs/>
          <w:sz w:val="28"/>
          <w:szCs w:val="28"/>
          <w:u w:val="single"/>
          <w:lang w:val="fr-CA"/>
        </w:rPr>
        <w:t>Unité des opérations immobilières de l'UEDN (Nord) – Rapport d'avril 2026</w:t>
      </w:r>
    </w:p>
    <w:p w:rsidRPr="005F2B85" w:rsidR="005F2B85" w:rsidP="005F2B85" w:rsidRDefault="005F2B85" w14:paraId="40313716" w14:textId="32F1E96C">
      <w:pPr>
        <w:pStyle w:val="NormalWeb"/>
        <w:rPr>
          <w:lang w:val="fr-CA"/>
        </w:rPr>
      </w:pPr>
      <w:r w:rsidRPr="216FDC17" w:rsidR="133B5FE9">
        <w:rPr>
          <w:lang w:val="fr-CA"/>
        </w:rPr>
        <w:t>Il s'agit du troisième rapport et de la troisième fois que l'Unité des opérations immobilières (Nord) a rencontré le syndicat dans le cadre d'un comité mixte de consultation et de négociation (</w:t>
      </w:r>
      <w:r w:rsidRPr="216FDC17" w:rsidR="133B5FE9">
        <w:rPr>
          <w:lang w:val="fr-CA"/>
        </w:rPr>
        <w:t>CRPS</w:t>
      </w:r>
      <w:r w:rsidRPr="216FDC17" w:rsidR="133B5FE9">
        <w:rPr>
          <w:lang w:val="fr-CA"/>
        </w:rPr>
        <w:t>). En janvier 202</w:t>
      </w:r>
      <w:r w:rsidRPr="216FDC17" w:rsidR="7EC2B7EA">
        <w:rPr>
          <w:lang w:val="fr-CA"/>
        </w:rPr>
        <w:t>6</w:t>
      </w:r>
      <w:r w:rsidRPr="216FDC17" w:rsidR="133B5FE9">
        <w:rPr>
          <w:lang w:val="fr-CA"/>
        </w:rPr>
        <w:t>, les réunions se sont bien déroulées dans l'ensemble, avec des informations révélatrices pour les deux parties. Nous avons discuté de diverses questions pendant environ 4 heures.</w:t>
      </w:r>
    </w:p>
    <w:p w:rsidRPr="005F2B85" w:rsidR="005F2B85" w:rsidP="005F2B85" w:rsidRDefault="005F2B85" w14:paraId="3B1B20C2" w14:textId="4E9B972C">
      <w:pPr>
        <w:pStyle w:val="NormalWeb"/>
        <w:rPr>
          <w:lang w:val="fr-CA"/>
        </w:rPr>
      </w:pPr>
      <w:r w:rsidRPr="005F2B85">
        <w:rPr>
          <w:lang w:val="fr-CA"/>
        </w:rPr>
        <w:t xml:space="preserve">Nous avons abordé les rapports sur les postes vacants, les mandats, les discussions au sein de l’organisation, les rapports sur les griefs, ainsi que d’autres points habituellement traités lors des réunions du </w:t>
      </w:r>
      <w:r>
        <w:rPr>
          <w:lang w:val="fr-CA"/>
        </w:rPr>
        <w:t>CRPS</w:t>
      </w:r>
      <w:r w:rsidRPr="005F2B85">
        <w:rPr>
          <w:lang w:val="fr-CA"/>
        </w:rPr>
        <w:t>.</w:t>
      </w:r>
    </w:p>
    <w:p w:rsidRPr="005F2B85" w:rsidR="005F2B85" w:rsidP="005F2B85" w:rsidRDefault="005F2B85" w14:paraId="1AC47D2F" w14:textId="77777777">
      <w:pPr>
        <w:pStyle w:val="NormalWeb"/>
        <w:rPr>
          <w:lang w:val="fr-CA"/>
        </w:rPr>
      </w:pPr>
      <w:r w:rsidRPr="005F2B85">
        <w:rPr>
          <w:lang w:val="fr-CA"/>
        </w:rPr>
        <w:t>La dernière réunion s’est tenue à Yellowknife. Dans l’ensemble, l’unité augmente ses effectifs et souhaite collaborer avec nous en matière de sous-traitance. La direction est consciente que le travail effectué par des fonctionnaires offre un meilleur rapport qualité-prix, mais comprend également les difficultés rencontrées dans l’Arctique en matière de dotation en personnel. Il y a actuellement 19 nouveaux postes prévus pour 2026.</w:t>
      </w:r>
    </w:p>
    <w:p w:rsidRPr="005F2B85" w:rsidR="005F2B85" w:rsidP="005F2B85" w:rsidRDefault="005F2B85" w14:paraId="7F032B38" w14:textId="77777777">
      <w:pPr>
        <w:pStyle w:val="NormalWeb"/>
        <w:rPr>
          <w:lang w:val="fr-CA"/>
        </w:rPr>
      </w:pPr>
      <w:r w:rsidRPr="005F2B85">
        <w:rPr>
          <w:lang w:val="fr-CA"/>
        </w:rPr>
        <w:t>La politique de retour au bureau est source de préoccupation et les contraintes liées aux locaux pourraient amener les membres à travailler à domicile plus longtemps en raison du manque d’espace de travail disponible à Carling et à Yellowknife.</w:t>
      </w:r>
    </w:p>
    <w:p w:rsidRPr="005F2B85" w:rsidR="005F2B85" w:rsidP="005F2B85" w:rsidRDefault="005F2B85" w14:paraId="379DF78F" w14:textId="7CF0716A">
      <w:pPr>
        <w:pStyle w:val="NormalWeb"/>
        <w:rPr>
          <w:lang w:val="fr-CA"/>
        </w:rPr>
      </w:pPr>
      <w:r w:rsidRPr="005F2B85">
        <w:rPr>
          <w:lang w:val="fr-CA"/>
        </w:rPr>
        <w:t xml:space="preserve">La tenue des réunions sur la santé et la sécurité a posé problème lorsque le </w:t>
      </w:r>
      <w:r>
        <w:rPr>
          <w:lang w:val="fr-CA"/>
        </w:rPr>
        <w:t>CDC</w:t>
      </w:r>
      <w:r w:rsidRPr="005F2B85">
        <w:rPr>
          <w:lang w:val="fr-CA"/>
        </w:rPr>
        <w:t xml:space="preserve"> s’en chargeait. Nous avons rappelé à la direction qu’il s’agit d’un comité qui appartient à la direction et au syndicat et qui ne doit pas être géré par un sous-traitant.</w:t>
      </w:r>
    </w:p>
    <w:p w:rsidRPr="005F2B85" w:rsidR="005F2B85" w:rsidP="005F2B85" w:rsidRDefault="005F2B85" w14:paraId="422EF84C" w14:textId="5071FCCE">
      <w:pPr>
        <w:pStyle w:val="NormalWeb"/>
        <w:rPr>
          <w:lang w:val="fr-CA"/>
        </w:rPr>
      </w:pPr>
      <w:r w:rsidRPr="005F2B85">
        <w:rPr>
          <w:lang w:val="fr-CA"/>
        </w:rPr>
        <w:t xml:space="preserve">Il reste encore beaucoup à faire pour mettre en place ce comité, mais nous espérons établir de bonnes relations avec ces </w:t>
      </w:r>
      <w:r>
        <w:rPr>
          <w:lang w:val="fr-CA"/>
        </w:rPr>
        <w:t>CRSP</w:t>
      </w:r>
      <w:r w:rsidRPr="005F2B85">
        <w:rPr>
          <w:lang w:val="fr-CA"/>
        </w:rPr>
        <w:t>. Une quatrième réunion était prévue pour fin juin, car un nouveau chef de section devait prendre ses fonctions, mais nous attendons la passation de pouvoir. L’intention est de réunir le chef sortant et le nouveau chef lors d’une réunion de passation de pouvoir, mais celle-ci a été sans cesse reportée en raison de problèmes de dotation en personnel au sein de la direction.</w:t>
      </w:r>
    </w:p>
    <w:p w:rsidRPr="005F2B85" w:rsidR="005F2B85" w:rsidP="005F2B85" w:rsidRDefault="005F2B85" w14:paraId="1EF8632A" w14:textId="77777777">
      <w:pPr>
        <w:pStyle w:val="NormalWeb"/>
        <w:rPr>
          <w:lang w:val="fr-CA"/>
        </w:rPr>
      </w:pPr>
      <w:r w:rsidRPr="005F2B85">
        <w:rPr>
          <w:lang w:val="fr-CA"/>
        </w:rPr>
        <w:t>Soumis respectueusement par</w:t>
      </w:r>
    </w:p>
    <w:p w:rsidRPr="005F2B85" w:rsidR="005F2B85" w:rsidP="005F2B85" w:rsidRDefault="005F2B85" w14:paraId="3A00F6C9" w14:textId="3FFC5D67">
      <w:pPr>
        <w:pStyle w:val="NormalWeb"/>
        <w:rPr>
          <w:lang w:val="fr-CA"/>
        </w:rPr>
      </w:pPr>
      <w:r w:rsidRPr="005F2B85">
        <w:rPr>
          <w:lang w:val="fr-CA"/>
        </w:rPr>
        <w:t>Steve Warren &amp; Daniell</w:t>
      </w:r>
      <w:r>
        <w:rPr>
          <w:lang w:val="fr-CA"/>
        </w:rPr>
        <w:t>e</w:t>
      </w:r>
      <w:r w:rsidRPr="005F2B85">
        <w:rPr>
          <w:lang w:val="fr-CA"/>
        </w:rPr>
        <w:t xml:space="preserve"> Poissant</w:t>
      </w:r>
    </w:p>
    <w:p w:rsidRPr="005F2B85" w:rsidR="00C57590" w:rsidP="005F2B85" w:rsidRDefault="00C57590" w14:paraId="36AED3C6" w14:textId="77777777">
      <w:pPr>
        <w:rPr>
          <w:lang w:val="fr-CA"/>
        </w:rPr>
      </w:pPr>
    </w:p>
    <w:sectPr w:rsidRPr="005F2B85" w:rsidR="00C57590">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590"/>
    <w:rsid w:val="000153FE"/>
    <w:rsid w:val="00016F5B"/>
    <w:rsid w:val="000D0A30"/>
    <w:rsid w:val="000E6BD6"/>
    <w:rsid w:val="00102AC9"/>
    <w:rsid w:val="001501D7"/>
    <w:rsid w:val="00181A02"/>
    <w:rsid w:val="0019380C"/>
    <w:rsid w:val="001E472F"/>
    <w:rsid w:val="00241790"/>
    <w:rsid w:val="00297BE9"/>
    <w:rsid w:val="002A4838"/>
    <w:rsid w:val="002F4DB9"/>
    <w:rsid w:val="003158AF"/>
    <w:rsid w:val="0041161D"/>
    <w:rsid w:val="0042251C"/>
    <w:rsid w:val="00490D83"/>
    <w:rsid w:val="005B061C"/>
    <w:rsid w:val="005F2B85"/>
    <w:rsid w:val="00661F53"/>
    <w:rsid w:val="00724D90"/>
    <w:rsid w:val="0087166C"/>
    <w:rsid w:val="008B2CF3"/>
    <w:rsid w:val="008B3691"/>
    <w:rsid w:val="008E5D4D"/>
    <w:rsid w:val="008F07D4"/>
    <w:rsid w:val="009416D0"/>
    <w:rsid w:val="009A7383"/>
    <w:rsid w:val="00A01B69"/>
    <w:rsid w:val="00B70266"/>
    <w:rsid w:val="00BE2A3F"/>
    <w:rsid w:val="00C57590"/>
    <w:rsid w:val="00CC5446"/>
    <w:rsid w:val="00E51BA3"/>
    <w:rsid w:val="00E703E8"/>
    <w:rsid w:val="00E95FF8"/>
    <w:rsid w:val="00F655FC"/>
    <w:rsid w:val="00F84432"/>
    <w:rsid w:val="133B5FE9"/>
    <w:rsid w:val="216FDC17"/>
    <w:rsid w:val="7EC2B7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FBA7E"/>
  <w15:chartTrackingRefBased/>
  <w15:docId w15:val="{5F9A7AC9-8A56-41A4-8918-DF01DA9DB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5759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759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75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75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75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75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5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5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59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5759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5759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5759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5759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5759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5759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5759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5759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57590"/>
    <w:rPr>
      <w:rFonts w:eastAsiaTheme="majorEastAsia" w:cstheme="majorBidi"/>
      <w:color w:val="272727" w:themeColor="text1" w:themeTint="D8"/>
    </w:rPr>
  </w:style>
  <w:style w:type="paragraph" w:styleId="Title">
    <w:name w:val="Title"/>
    <w:basedOn w:val="Normal"/>
    <w:next w:val="Normal"/>
    <w:link w:val="TitleChar"/>
    <w:uiPriority w:val="10"/>
    <w:qFormat/>
    <w:rsid w:val="00C5759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5759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5759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575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590"/>
    <w:pPr>
      <w:spacing w:before="160"/>
      <w:jc w:val="center"/>
    </w:pPr>
    <w:rPr>
      <w:i/>
      <w:iCs/>
      <w:color w:val="404040" w:themeColor="text1" w:themeTint="BF"/>
    </w:rPr>
  </w:style>
  <w:style w:type="character" w:styleId="QuoteChar" w:customStyle="1">
    <w:name w:val="Quote Char"/>
    <w:basedOn w:val="DefaultParagraphFont"/>
    <w:link w:val="Quote"/>
    <w:uiPriority w:val="29"/>
    <w:rsid w:val="00C57590"/>
    <w:rPr>
      <w:i/>
      <w:iCs/>
      <w:color w:val="404040" w:themeColor="text1" w:themeTint="BF"/>
    </w:rPr>
  </w:style>
  <w:style w:type="paragraph" w:styleId="ListParagraph">
    <w:name w:val="List Paragraph"/>
    <w:basedOn w:val="Normal"/>
    <w:uiPriority w:val="34"/>
    <w:qFormat/>
    <w:rsid w:val="00C57590"/>
    <w:pPr>
      <w:ind w:left="720"/>
      <w:contextualSpacing/>
    </w:pPr>
  </w:style>
  <w:style w:type="character" w:styleId="IntenseEmphasis">
    <w:name w:val="Intense Emphasis"/>
    <w:basedOn w:val="DefaultParagraphFont"/>
    <w:uiPriority w:val="21"/>
    <w:qFormat/>
    <w:rsid w:val="00C57590"/>
    <w:rPr>
      <w:i/>
      <w:iCs/>
      <w:color w:val="0F4761" w:themeColor="accent1" w:themeShade="BF"/>
    </w:rPr>
  </w:style>
  <w:style w:type="paragraph" w:styleId="IntenseQuote">
    <w:name w:val="Intense Quote"/>
    <w:basedOn w:val="Normal"/>
    <w:next w:val="Normal"/>
    <w:link w:val="IntenseQuoteChar"/>
    <w:uiPriority w:val="30"/>
    <w:qFormat/>
    <w:rsid w:val="00C5759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57590"/>
    <w:rPr>
      <w:i/>
      <w:iCs/>
      <w:color w:val="0F4761" w:themeColor="accent1" w:themeShade="BF"/>
    </w:rPr>
  </w:style>
  <w:style w:type="character" w:styleId="IntenseReference">
    <w:name w:val="Intense Reference"/>
    <w:basedOn w:val="DefaultParagraphFont"/>
    <w:uiPriority w:val="32"/>
    <w:qFormat/>
    <w:rsid w:val="00C57590"/>
    <w:rPr>
      <w:b/>
      <w:bCs/>
      <w:smallCaps/>
      <w:color w:val="0F4761" w:themeColor="accent1" w:themeShade="BF"/>
      <w:spacing w:val="5"/>
    </w:rPr>
  </w:style>
  <w:style w:type="paragraph" w:styleId="NormalWeb">
    <w:name w:val="Normal (Web)"/>
    <w:basedOn w:val="Normal"/>
    <w:uiPriority w:val="99"/>
    <w:semiHidden/>
    <w:unhideWhenUsed/>
    <w:rsid w:val="005F2B85"/>
    <w:pPr>
      <w:spacing w:before="100" w:beforeAutospacing="1" w:after="100" w:afterAutospacing="1" w:line="240" w:lineRule="auto"/>
    </w:pPr>
    <w:rPr>
      <w:rFonts w:ascii="Times New Roman" w:hAnsi="Times New Roman" w:eastAsia="Times New Roman" w:cs="Times New Roman"/>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Stephen Warren vp.nlnb</dc:creator>
  <keywords/>
  <dc:description/>
  <lastModifiedBy>Danielle Poissant vp.abn</lastModifiedBy>
  <revision>4</revision>
  <dcterms:created xsi:type="dcterms:W3CDTF">2026-04-23T13:49:00.0000000Z</dcterms:created>
  <dcterms:modified xsi:type="dcterms:W3CDTF">2026-04-28T18:27:48.8757246Z</dcterms:modified>
</coreProperties>
</file>