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401F69C5">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82B2A93" w14:textId="77777777" w:rsidR="009F3B73" w:rsidRDefault="009F3B73" w:rsidP="003278FF">
      <w:pPr>
        <w:jc w:val="center"/>
        <w:rPr>
          <w:rFonts w:ascii="Times New Roman" w:hAnsi="Times New Roman" w:cs="Times New Roman"/>
          <w:b/>
          <w:bCs/>
          <w:sz w:val="24"/>
          <w:szCs w:val="24"/>
        </w:rPr>
      </w:pPr>
    </w:p>
    <w:p w14:paraId="1EDF22DB" w14:textId="77777777" w:rsidR="00556058" w:rsidRDefault="00556058" w:rsidP="00DE25B7">
      <w:pPr>
        <w:rPr>
          <w:rFonts w:ascii="Times New Roman" w:hAnsi="Times New Roman" w:cs="Times New Roman"/>
          <w:b/>
          <w:bCs/>
          <w:sz w:val="24"/>
          <w:szCs w:val="24"/>
        </w:rPr>
      </w:pPr>
    </w:p>
    <w:p w14:paraId="6F3856C5" w14:textId="6C554905" w:rsidR="00DE25B7" w:rsidRPr="002873C9" w:rsidRDefault="000A6923" w:rsidP="00DE25B7">
      <w:pPr>
        <w:rPr>
          <w:rFonts w:ascii="Times New Roman" w:hAnsi="Times New Roman" w:cs="Times New Roman"/>
          <w:b/>
          <w:bCs/>
          <w:sz w:val="24"/>
          <w:szCs w:val="24"/>
          <w:u w:val="single"/>
        </w:rPr>
      </w:pPr>
      <w:r w:rsidRPr="002873C9">
        <w:rPr>
          <w:rFonts w:ascii="Times New Roman" w:hAnsi="Times New Roman" w:cs="Times New Roman"/>
          <w:b/>
          <w:bCs/>
          <w:sz w:val="24"/>
          <w:szCs w:val="24"/>
          <w:u w:val="single"/>
        </w:rPr>
        <w:t>Materiel Support Group</w:t>
      </w:r>
      <w:r w:rsidR="00A46BCB" w:rsidRPr="002873C9">
        <w:rPr>
          <w:rFonts w:ascii="Times New Roman" w:hAnsi="Times New Roman" w:cs="Times New Roman"/>
          <w:b/>
          <w:bCs/>
          <w:sz w:val="24"/>
          <w:szCs w:val="24"/>
          <w:u w:val="single"/>
        </w:rPr>
        <w:t xml:space="preserve"> Report</w:t>
      </w:r>
    </w:p>
    <w:p w14:paraId="75C63254" w14:textId="77777777" w:rsidR="00C03F04" w:rsidRPr="00BD5E38" w:rsidRDefault="00C03F04" w:rsidP="00DE25B7">
      <w:pPr>
        <w:rPr>
          <w:rFonts w:ascii="Times New Roman" w:hAnsi="Times New Roman" w:cs="Times New Roman"/>
          <w:sz w:val="24"/>
          <w:szCs w:val="24"/>
        </w:rPr>
      </w:pPr>
    </w:p>
    <w:p w14:paraId="17E5897F" w14:textId="77777777" w:rsidR="00EC5E63" w:rsidRDefault="00EC5E63" w:rsidP="00D74397">
      <w:pPr>
        <w:pStyle w:val="Default"/>
      </w:pPr>
    </w:p>
    <w:p w14:paraId="611C2DE2" w14:textId="297F7498" w:rsidR="00D74397" w:rsidRDefault="00D74397" w:rsidP="00D74397">
      <w:pPr>
        <w:pStyle w:val="Default"/>
        <w:rPr>
          <w:b/>
          <w:bCs/>
        </w:rPr>
      </w:pPr>
      <w:r>
        <w:rPr>
          <w:b/>
          <w:bCs/>
        </w:rPr>
        <w:t>Ammo Depot Training</w:t>
      </w:r>
    </w:p>
    <w:p w14:paraId="762D3534" w14:textId="77777777" w:rsidR="00D74397" w:rsidRDefault="00D74397" w:rsidP="00D74397">
      <w:pPr>
        <w:pStyle w:val="Default"/>
        <w:rPr>
          <w:b/>
          <w:bCs/>
        </w:rPr>
      </w:pPr>
    </w:p>
    <w:p w14:paraId="390A0CF3" w14:textId="0D3946F9" w:rsidR="00D74397" w:rsidRDefault="00D74397" w:rsidP="00556058">
      <w:pPr>
        <w:pStyle w:val="Default"/>
        <w:ind w:firstLine="720"/>
      </w:pPr>
      <w:r>
        <w:t>The issue was raised at the UNDE Local Presidents Conference (LPC) that training is not being made available to civilian members, and, as such, our members are not able to access the same career opportunities that their military counterparts can. There was a suggestion to reestablish the Ammo Working Group in order for common issues to be raised and addressed across all the depots</w:t>
      </w:r>
      <w:r w:rsidR="00F422AA">
        <w:t>.</w:t>
      </w:r>
      <w:r w:rsidR="004816BB">
        <w:t xml:space="preserve"> A member from each CFAD</w:t>
      </w:r>
      <w:r w:rsidR="00D74BD9">
        <w:t xml:space="preserve"> (Bedford, Angus, Dundurn, Rocky Point) has been identified to sit on this working group. Meetings will commence</w:t>
      </w:r>
      <w:r w:rsidR="0036298B">
        <w:t xml:space="preserve"> shortly.</w:t>
      </w:r>
    </w:p>
    <w:p w14:paraId="4CE9B5B4" w14:textId="77777777" w:rsidR="0036298B" w:rsidRDefault="0036298B" w:rsidP="00556058">
      <w:pPr>
        <w:pStyle w:val="Default"/>
        <w:ind w:firstLine="720"/>
      </w:pPr>
    </w:p>
    <w:p w14:paraId="5DA9E77A" w14:textId="77777777" w:rsidR="009A6FFB" w:rsidRPr="009A6FFB" w:rsidRDefault="009A6FFB" w:rsidP="009A6FFB">
      <w:pPr>
        <w:pStyle w:val="Default"/>
        <w:rPr>
          <w:b/>
          <w:bCs/>
        </w:rPr>
      </w:pPr>
      <w:r w:rsidRPr="009A6FFB">
        <w:rPr>
          <w:b/>
          <w:bCs/>
        </w:rPr>
        <w:t>Canadian Forces Ammunition Depot (CFAD) Rocky Point Building RP138 Remediation and Fuel Storage Tank Replacement</w:t>
      </w:r>
    </w:p>
    <w:p w14:paraId="5BD42389" w14:textId="77777777" w:rsidR="0036298B" w:rsidRDefault="0036298B" w:rsidP="004F2176">
      <w:pPr>
        <w:pStyle w:val="Default"/>
      </w:pPr>
    </w:p>
    <w:p w14:paraId="2202FA1C" w14:textId="08A2212C" w:rsidR="004F2176" w:rsidRDefault="004F2176" w:rsidP="00B974B1">
      <w:pPr>
        <w:pStyle w:val="Default"/>
        <w:ind w:firstLine="720"/>
      </w:pPr>
      <w:r w:rsidRPr="004F2176">
        <w:t>The Department of National Defence (DND) is proposing a project. The proposed project will include the demolition of the existing building at RP-138, along with the excavation and disposal of contaminated soil surrounding the associated 45,000 L underground fuel storage tank (UST). The excavation will be back</w:t>
      </w:r>
      <w:r w:rsidR="00435CDA">
        <w:t>-</w:t>
      </w:r>
      <w:r w:rsidR="00435CDA" w:rsidRPr="004F2176">
        <w:t>filled,</w:t>
      </w:r>
      <w:r w:rsidRPr="004F2176">
        <w:t xml:space="preserve"> and a new above ground fuel storage tank (AST) will be installed on a concrete pad on the east side of the entrance into the building RP-137 parking lot. A gravel parking area/pullout will be constructed on the west side of the AST, and the new AST will connect to the boiler in building RP-137. The project will also include</w:t>
      </w:r>
      <w:r w:rsidR="00B974B1">
        <w:t xml:space="preserve"> </w:t>
      </w:r>
      <w:r w:rsidRPr="004F2176">
        <w:t>decommissioning and removal of utilities within the excavation area, replacement and commissioning of a new water main, and replacement of three existing culverts within the work area with ditch regrading as required to ensure adequate flow. The area will be reseeded with native vegetation, and the existing road surface will be repaved following completion of the work.</w:t>
      </w:r>
    </w:p>
    <w:p w14:paraId="758008EB" w14:textId="77777777" w:rsidR="00435CDA" w:rsidRDefault="00435CDA" w:rsidP="004F2176">
      <w:pPr>
        <w:pStyle w:val="Default"/>
      </w:pPr>
    </w:p>
    <w:p w14:paraId="11F4C887" w14:textId="5036B512" w:rsidR="00435CDA" w:rsidRDefault="00435CDA" w:rsidP="004F2176">
      <w:pPr>
        <w:pStyle w:val="Default"/>
      </w:pPr>
      <w:r>
        <w:lastRenderedPageBreak/>
        <w:t xml:space="preserve">As of </w:t>
      </w:r>
      <w:r w:rsidRPr="00435CDA">
        <w:t>April 14, 2026</w:t>
      </w:r>
      <w:r>
        <w:t>, t</w:t>
      </w:r>
      <w:r w:rsidRPr="00435CDA">
        <w:t>he authorities intend to make a determination regarding whether the carrying out of the project is likely to cause significant adverse environmental effects. To help inform this determination, the authorities are inviting public comments until May 3, 2026 respecting that determination.</w:t>
      </w:r>
    </w:p>
    <w:p w14:paraId="72E90D11" w14:textId="77777777" w:rsidR="00FD68AB" w:rsidRDefault="00FD68AB" w:rsidP="004F2176">
      <w:pPr>
        <w:pStyle w:val="Default"/>
      </w:pPr>
    </w:p>
    <w:p w14:paraId="60D899D6" w14:textId="77777777" w:rsidR="004F2176" w:rsidRDefault="004F2176" w:rsidP="004F2176">
      <w:pPr>
        <w:pStyle w:val="Default"/>
      </w:pPr>
    </w:p>
    <w:p w14:paraId="1B0606A4" w14:textId="38A2DF6C" w:rsidR="001446EE" w:rsidRDefault="00E941BA" w:rsidP="004F2176">
      <w:pPr>
        <w:pStyle w:val="Default"/>
        <w:rPr>
          <w:b/>
          <w:bCs/>
        </w:rPr>
      </w:pPr>
      <w:r>
        <w:rPr>
          <w:b/>
          <w:bCs/>
        </w:rPr>
        <w:t>GT, GS-STS</w:t>
      </w:r>
      <w:r w:rsidR="008F3D67">
        <w:rPr>
          <w:b/>
          <w:bCs/>
        </w:rPr>
        <w:t>, GL</w:t>
      </w:r>
      <w:r w:rsidR="00AF335C">
        <w:rPr>
          <w:b/>
          <w:bCs/>
        </w:rPr>
        <w:t xml:space="preserve"> Overlap</w:t>
      </w:r>
    </w:p>
    <w:p w14:paraId="62257D4C" w14:textId="77777777" w:rsidR="00AF335C" w:rsidRDefault="00AF335C" w:rsidP="004F2176">
      <w:pPr>
        <w:pStyle w:val="Default"/>
        <w:rPr>
          <w:b/>
          <w:bCs/>
        </w:rPr>
      </w:pPr>
    </w:p>
    <w:p w14:paraId="0E501D52" w14:textId="1B7ED26A" w:rsidR="00AF335C" w:rsidRPr="00AF335C" w:rsidRDefault="00AF335C" w:rsidP="004F2176">
      <w:pPr>
        <w:pStyle w:val="Default"/>
      </w:pPr>
      <w:r>
        <w:t xml:space="preserve">There is currently an interest by the employer to </w:t>
      </w:r>
      <w:r w:rsidR="00374629">
        <w:t>have GS-STS classified positions perform duties in ammunition areas</w:t>
      </w:r>
      <w:r w:rsidR="006053C6">
        <w:t>. This is because GT staffing levels are lower than desired and it is difficult to attract applicants at the current salary levels.</w:t>
      </w:r>
      <w:r w:rsidR="008F3D67">
        <w:t xml:space="preserve"> GTs would be given more technical duties and less technical duties would be assigned to GS-STS and GL members.</w:t>
      </w:r>
      <w:r w:rsidR="00FD68AB">
        <w:t xml:space="preserve"> CFAD Rocky Point and CFAD Bedford members are sharing information</w:t>
      </w:r>
      <w:r w:rsidR="00BC6799">
        <w:t xml:space="preserve">. There is a serious concern that non-Ammunition Technicians are interacting with </w:t>
      </w:r>
      <w:r w:rsidR="002D500F">
        <w:t>ammunitions and explosives (i.e. a GL painting a torpedo).</w:t>
      </w:r>
    </w:p>
    <w:p w14:paraId="42FF82CA" w14:textId="77777777" w:rsidR="001446EE" w:rsidRPr="001446EE" w:rsidRDefault="001446EE" w:rsidP="004F2176">
      <w:pPr>
        <w:pStyle w:val="Default"/>
        <w:rPr>
          <w:b/>
          <w:bCs/>
        </w:rPr>
      </w:pPr>
    </w:p>
    <w:p w14:paraId="41BFE246" w14:textId="77777777" w:rsidR="0056745E" w:rsidRDefault="0056745E" w:rsidP="004F2176">
      <w:pPr>
        <w:pStyle w:val="Default"/>
      </w:pPr>
    </w:p>
    <w:p w14:paraId="76E25526" w14:textId="070E741D" w:rsidR="00F422AA" w:rsidRDefault="00667CC3" w:rsidP="00F422AA">
      <w:pPr>
        <w:pStyle w:val="Default"/>
        <w:rPr>
          <w:b/>
          <w:bCs/>
        </w:rPr>
      </w:pPr>
      <w:r>
        <w:rPr>
          <w:b/>
          <w:bCs/>
        </w:rPr>
        <w:t>Meetings</w:t>
      </w:r>
    </w:p>
    <w:p w14:paraId="5B202E92" w14:textId="77777777" w:rsidR="009F3B73" w:rsidRDefault="009F3B73" w:rsidP="00F422AA">
      <w:pPr>
        <w:pStyle w:val="Default"/>
        <w:rPr>
          <w:b/>
          <w:bCs/>
        </w:rPr>
      </w:pPr>
    </w:p>
    <w:p w14:paraId="37CD6E3D" w14:textId="6C8F34FD" w:rsidR="00667CC3" w:rsidRPr="00667CC3" w:rsidRDefault="00667CC3" w:rsidP="00F422AA">
      <w:pPr>
        <w:pStyle w:val="Default"/>
      </w:pPr>
      <w:r>
        <w:tab/>
        <w:t>There has not been a UMCC in quite some time</w:t>
      </w:r>
      <w:r w:rsidR="00612616">
        <w:t xml:space="preserve">. I am working to reestablish the committee and ensure that meetings are held at regular intervals as </w:t>
      </w:r>
      <w:r w:rsidR="002873C9">
        <w:t>p</w:t>
      </w:r>
      <w:r w:rsidR="00612616">
        <w:t>er the committee</w:t>
      </w:r>
      <w:r w:rsidR="009F3B73">
        <w:t>’s terms of reference.</w:t>
      </w:r>
    </w:p>
    <w:p w14:paraId="40EAB788" w14:textId="77777777" w:rsidR="006A6CA2" w:rsidRPr="006A6CA2" w:rsidRDefault="006A6CA2" w:rsidP="00D74397">
      <w:pPr>
        <w:pStyle w:val="Default"/>
      </w:pPr>
    </w:p>
    <w:p w14:paraId="5BD87FC9" w14:textId="77777777" w:rsidR="00EC5E63"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Respectfully submitted,</w:t>
      </w:r>
    </w:p>
    <w:p w14:paraId="397773E6" w14:textId="77777777" w:rsidR="00C01B1D" w:rsidRPr="00BD5E38" w:rsidRDefault="00C01B1D" w:rsidP="00EC5E63">
      <w:pPr>
        <w:rPr>
          <w:rFonts w:ascii="Times New Roman" w:hAnsi="Times New Roman" w:cs="Times New Roman"/>
          <w:sz w:val="24"/>
          <w:szCs w:val="24"/>
        </w:rPr>
      </w:pPr>
    </w:p>
    <w:p w14:paraId="41B4103E" w14:textId="77777777" w:rsidR="00AA59FF" w:rsidRDefault="00AA59FF" w:rsidP="00AA59FF">
      <w:pPr>
        <w:rPr>
          <w:rFonts w:ascii="Times New Roman" w:hAnsi="Times New Roman" w:cs="Times New Roman"/>
          <w:sz w:val="24"/>
          <w:szCs w:val="24"/>
        </w:rPr>
      </w:pPr>
      <w:r>
        <w:rPr>
          <w:rFonts w:ascii="Times New Roman" w:hAnsi="Times New Roman" w:cs="Times New Roman"/>
          <w:sz w:val="24"/>
          <w:szCs w:val="24"/>
        </w:rPr>
        <w:t>James Potts</w:t>
      </w:r>
    </w:p>
    <w:p w14:paraId="33DFEE72" w14:textId="77777777" w:rsidR="00AA59FF" w:rsidRDefault="00AA59FF" w:rsidP="00AA59FF">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14:paraId="30CB4FAD" w14:textId="77777777" w:rsidR="00AA59FF" w:rsidRDefault="00AA59FF" w:rsidP="00AA59FF">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14:paraId="7BD6BC98" w14:textId="2C6F3795" w:rsidR="00AB63E3" w:rsidRPr="00BD5E38" w:rsidRDefault="00AB63E3" w:rsidP="00AA59FF">
      <w:pPr>
        <w:rPr>
          <w:rFonts w:ascii="Times New Roman" w:hAnsi="Times New Roman" w:cs="Times New Roman"/>
          <w:sz w:val="24"/>
          <w:szCs w:val="24"/>
        </w:rPr>
      </w:pP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53919"/>
    <w:rsid w:val="00062ACE"/>
    <w:rsid w:val="000A6923"/>
    <w:rsid w:val="000C338C"/>
    <w:rsid w:val="00111696"/>
    <w:rsid w:val="0013351F"/>
    <w:rsid w:val="001446EE"/>
    <w:rsid w:val="00171002"/>
    <w:rsid w:val="00185E4F"/>
    <w:rsid w:val="0019069F"/>
    <w:rsid w:val="001F250D"/>
    <w:rsid w:val="001F374F"/>
    <w:rsid w:val="002055B1"/>
    <w:rsid w:val="00213F76"/>
    <w:rsid w:val="00220618"/>
    <w:rsid w:val="0024468E"/>
    <w:rsid w:val="00246503"/>
    <w:rsid w:val="002873C9"/>
    <w:rsid w:val="002D500F"/>
    <w:rsid w:val="002E5F75"/>
    <w:rsid w:val="002F40CF"/>
    <w:rsid w:val="00310FEB"/>
    <w:rsid w:val="00316E04"/>
    <w:rsid w:val="0032683F"/>
    <w:rsid w:val="003278FF"/>
    <w:rsid w:val="00352B04"/>
    <w:rsid w:val="0036298B"/>
    <w:rsid w:val="00374629"/>
    <w:rsid w:val="00382C2C"/>
    <w:rsid w:val="003E7820"/>
    <w:rsid w:val="00435CDA"/>
    <w:rsid w:val="004422BB"/>
    <w:rsid w:val="004816BB"/>
    <w:rsid w:val="004A425F"/>
    <w:rsid w:val="004F2176"/>
    <w:rsid w:val="00514EFB"/>
    <w:rsid w:val="00537E14"/>
    <w:rsid w:val="00547C68"/>
    <w:rsid w:val="00556058"/>
    <w:rsid w:val="0056745E"/>
    <w:rsid w:val="005D415C"/>
    <w:rsid w:val="006053C6"/>
    <w:rsid w:val="006067ED"/>
    <w:rsid w:val="00612616"/>
    <w:rsid w:val="00616AB6"/>
    <w:rsid w:val="006210D2"/>
    <w:rsid w:val="00623B7A"/>
    <w:rsid w:val="00667CC3"/>
    <w:rsid w:val="006A6CA2"/>
    <w:rsid w:val="006D18D4"/>
    <w:rsid w:val="006F77B7"/>
    <w:rsid w:val="00714DCA"/>
    <w:rsid w:val="00735621"/>
    <w:rsid w:val="00736EE2"/>
    <w:rsid w:val="007537CD"/>
    <w:rsid w:val="00756CBE"/>
    <w:rsid w:val="007B06E6"/>
    <w:rsid w:val="007F5B5C"/>
    <w:rsid w:val="00815675"/>
    <w:rsid w:val="00833EC4"/>
    <w:rsid w:val="00845ECB"/>
    <w:rsid w:val="00871A76"/>
    <w:rsid w:val="00875E86"/>
    <w:rsid w:val="008766B1"/>
    <w:rsid w:val="008C49A9"/>
    <w:rsid w:val="008F02F0"/>
    <w:rsid w:val="008F2F45"/>
    <w:rsid w:val="008F3D67"/>
    <w:rsid w:val="0090346F"/>
    <w:rsid w:val="00943614"/>
    <w:rsid w:val="00971B5F"/>
    <w:rsid w:val="009A6FFB"/>
    <w:rsid w:val="009C21E4"/>
    <w:rsid w:val="009F3B73"/>
    <w:rsid w:val="00A14236"/>
    <w:rsid w:val="00A46BCB"/>
    <w:rsid w:val="00A5166B"/>
    <w:rsid w:val="00A5505F"/>
    <w:rsid w:val="00A6769C"/>
    <w:rsid w:val="00A72BB0"/>
    <w:rsid w:val="00A77CBF"/>
    <w:rsid w:val="00AA59FF"/>
    <w:rsid w:val="00AB3A66"/>
    <w:rsid w:val="00AB63E3"/>
    <w:rsid w:val="00AC5C9C"/>
    <w:rsid w:val="00AD5758"/>
    <w:rsid w:val="00AE476E"/>
    <w:rsid w:val="00AF335C"/>
    <w:rsid w:val="00B0265C"/>
    <w:rsid w:val="00B6767A"/>
    <w:rsid w:val="00B974B1"/>
    <w:rsid w:val="00BC4E2F"/>
    <w:rsid w:val="00BC6799"/>
    <w:rsid w:val="00BD5E38"/>
    <w:rsid w:val="00C01B1D"/>
    <w:rsid w:val="00C03F04"/>
    <w:rsid w:val="00C1524A"/>
    <w:rsid w:val="00C178B1"/>
    <w:rsid w:val="00C24B6F"/>
    <w:rsid w:val="00C823DE"/>
    <w:rsid w:val="00CB030C"/>
    <w:rsid w:val="00CD7FF3"/>
    <w:rsid w:val="00CF6CA6"/>
    <w:rsid w:val="00D17291"/>
    <w:rsid w:val="00D74397"/>
    <w:rsid w:val="00D74BD9"/>
    <w:rsid w:val="00D768F0"/>
    <w:rsid w:val="00D81256"/>
    <w:rsid w:val="00DA656C"/>
    <w:rsid w:val="00DB264B"/>
    <w:rsid w:val="00DB669B"/>
    <w:rsid w:val="00DB7E7F"/>
    <w:rsid w:val="00DE25B7"/>
    <w:rsid w:val="00E44835"/>
    <w:rsid w:val="00E4484F"/>
    <w:rsid w:val="00E70F5C"/>
    <w:rsid w:val="00E80C7D"/>
    <w:rsid w:val="00E941BA"/>
    <w:rsid w:val="00EA1B7E"/>
    <w:rsid w:val="00EB6967"/>
    <w:rsid w:val="00EC5E63"/>
    <w:rsid w:val="00F34F2B"/>
    <w:rsid w:val="00F422AA"/>
    <w:rsid w:val="00F44D20"/>
    <w:rsid w:val="00F672DD"/>
    <w:rsid w:val="00FA7195"/>
    <w:rsid w:val="00FC2507"/>
    <w:rsid w:val="00FD68AB"/>
    <w:rsid w:val="00FE2D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F45494E6-417E-4439-B544-87F3C74A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435CDA"/>
    <w:rPr>
      <w:color w:val="0563C1" w:themeColor="hyperlink"/>
      <w:u w:val="single"/>
    </w:rPr>
  </w:style>
  <w:style w:type="character" w:styleId="UnresolvedMention">
    <w:name w:val="Unresolved Mention"/>
    <w:basedOn w:val="DefaultParagraphFont"/>
    <w:uiPriority w:val="99"/>
    <w:semiHidden/>
    <w:unhideWhenUsed/>
    <w:rsid w:val="00435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448</Words>
  <Characters>2491</Characters>
  <Application>Microsoft Office Word</Application>
  <DocSecurity>0</DocSecurity>
  <Lines>77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James Potts vp.ont</cp:lastModifiedBy>
  <cp:revision>19</cp:revision>
  <dcterms:created xsi:type="dcterms:W3CDTF">2026-04-14T16:48:00Z</dcterms:created>
  <dcterms:modified xsi:type="dcterms:W3CDTF">2026-04-21T16:39:00Z</dcterms:modified>
</cp:coreProperties>
</file>